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420" w:rsidRDefault="008A5420" w:rsidP="00217B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результаты изучения предмета</w:t>
      </w:r>
    </w:p>
    <w:p w:rsidR="00217B5C" w:rsidRDefault="00217B5C" w:rsidP="00F47A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35"/>
        <w:gridCol w:w="3421"/>
        <w:gridCol w:w="4233"/>
        <w:gridCol w:w="3260"/>
        <w:gridCol w:w="2771"/>
      </w:tblGrid>
      <w:tr w:rsidR="008A5420" w:rsidRPr="008A5420" w:rsidTr="00217B5C">
        <w:tc>
          <w:tcPr>
            <w:tcW w:w="2235" w:type="dxa"/>
            <w:vMerge w:val="restart"/>
            <w:vAlign w:val="center"/>
          </w:tcPr>
          <w:p w:rsidR="008A5420" w:rsidRPr="008A5420" w:rsidRDefault="008A5420" w:rsidP="00217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7654" w:type="dxa"/>
            <w:gridSpan w:val="2"/>
            <w:vAlign w:val="center"/>
          </w:tcPr>
          <w:p w:rsidR="008A5420" w:rsidRPr="008A5420" w:rsidRDefault="008A5420" w:rsidP="00217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3260" w:type="dxa"/>
            <w:vMerge w:val="restart"/>
            <w:vAlign w:val="center"/>
          </w:tcPr>
          <w:p w:rsidR="008A5420" w:rsidRPr="008A5420" w:rsidRDefault="008A5420" w:rsidP="00217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2771" w:type="dxa"/>
            <w:vMerge w:val="restart"/>
            <w:vAlign w:val="center"/>
          </w:tcPr>
          <w:p w:rsidR="008A5420" w:rsidRPr="008A5420" w:rsidRDefault="008A5420" w:rsidP="00217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8A5420" w:rsidRPr="008A5420" w:rsidTr="00217B5C">
        <w:tc>
          <w:tcPr>
            <w:tcW w:w="2235" w:type="dxa"/>
            <w:vMerge/>
          </w:tcPr>
          <w:p w:rsidR="008A5420" w:rsidRPr="008A5420" w:rsidRDefault="008A5420" w:rsidP="00217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1" w:type="dxa"/>
            <w:vAlign w:val="center"/>
          </w:tcPr>
          <w:p w:rsidR="008A5420" w:rsidRPr="008A5420" w:rsidRDefault="008A5420" w:rsidP="00217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4233" w:type="dxa"/>
            <w:vAlign w:val="center"/>
          </w:tcPr>
          <w:p w:rsidR="008A5420" w:rsidRPr="008A5420" w:rsidRDefault="008A5420" w:rsidP="00217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260" w:type="dxa"/>
            <w:vMerge/>
          </w:tcPr>
          <w:p w:rsidR="008A5420" w:rsidRPr="008A5420" w:rsidRDefault="008A5420" w:rsidP="00217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1" w:type="dxa"/>
            <w:vMerge/>
          </w:tcPr>
          <w:p w:rsidR="008A5420" w:rsidRPr="008A5420" w:rsidRDefault="008A5420" w:rsidP="00217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6D88" w:rsidRPr="008A5420" w:rsidTr="00217B5C">
        <w:tc>
          <w:tcPr>
            <w:tcW w:w="2235" w:type="dxa"/>
          </w:tcPr>
          <w:p w:rsidR="00F86D88" w:rsidRPr="008A5420" w:rsidRDefault="00F86D88" w:rsidP="00217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54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Числа </w:t>
            </w:r>
          </w:p>
        </w:tc>
        <w:tc>
          <w:tcPr>
            <w:tcW w:w="3421" w:type="dxa"/>
          </w:tcPr>
          <w:p w:rsidR="000C370A" w:rsidRPr="000C370A" w:rsidRDefault="000C370A" w:rsidP="00217B5C">
            <w:pPr>
              <w:pStyle w:val="af4"/>
              <w:numPr>
                <w:ilvl w:val="0"/>
                <w:numId w:val="10"/>
              </w:numPr>
              <w:tabs>
                <w:tab w:val="left" w:pos="742"/>
              </w:tabs>
              <w:ind w:left="0" w:firstLine="0"/>
              <w:contextualSpacing w:val="0"/>
            </w:pPr>
            <w:r w:rsidRPr="000C370A">
              <w:t>распознавать рациональные числа;</w:t>
            </w:r>
          </w:p>
          <w:p w:rsidR="000C370A" w:rsidRPr="000C370A" w:rsidRDefault="000C370A" w:rsidP="00217B5C">
            <w:pPr>
              <w:pStyle w:val="af4"/>
              <w:numPr>
                <w:ilvl w:val="0"/>
                <w:numId w:val="10"/>
              </w:numPr>
              <w:tabs>
                <w:tab w:val="left" w:pos="742"/>
              </w:tabs>
              <w:ind w:left="0" w:firstLine="0"/>
              <w:contextualSpacing w:val="0"/>
            </w:pPr>
            <w:r w:rsidRPr="000C370A">
              <w:t>выполнять округление рациональных чисел в соответствии с правилами;</w:t>
            </w:r>
          </w:p>
          <w:p w:rsidR="000C370A" w:rsidRPr="000C370A" w:rsidRDefault="000C370A" w:rsidP="00217B5C">
            <w:pPr>
              <w:pStyle w:val="af4"/>
              <w:numPr>
                <w:ilvl w:val="0"/>
                <w:numId w:val="10"/>
              </w:numPr>
              <w:tabs>
                <w:tab w:val="left" w:pos="742"/>
              </w:tabs>
              <w:ind w:left="0" w:firstLine="0"/>
              <w:contextualSpacing w:val="0"/>
            </w:pPr>
            <w:r w:rsidRPr="000C370A">
              <w:t>сравнивать числа.</w:t>
            </w:r>
          </w:p>
          <w:p w:rsidR="000C370A" w:rsidRPr="000C370A" w:rsidRDefault="000C370A" w:rsidP="00217B5C">
            <w:pPr>
              <w:pStyle w:val="af4"/>
              <w:numPr>
                <w:ilvl w:val="0"/>
                <w:numId w:val="10"/>
              </w:numPr>
              <w:tabs>
                <w:tab w:val="left" w:pos="742"/>
              </w:tabs>
              <w:ind w:left="0" w:firstLine="0"/>
              <w:contextualSpacing w:val="0"/>
            </w:pPr>
            <w:r w:rsidRPr="000C370A">
              <w:t>распознавать иррациональные числа;</w:t>
            </w:r>
          </w:p>
          <w:p w:rsidR="000C370A" w:rsidRPr="000C370A" w:rsidRDefault="000C370A" w:rsidP="00217B5C">
            <w:pPr>
              <w:pStyle w:val="af4"/>
              <w:numPr>
                <w:ilvl w:val="0"/>
                <w:numId w:val="10"/>
              </w:numPr>
              <w:tabs>
                <w:tab w:val="left" w:pos="742"/>
              </w:tabs>
              <w:ind w:left="0" w:firstLine="0"/>
              <w:contextualSpacing w:val="0"/>
            </w:pPr>
            <w:r w:rsidRPr="000C370A">
              <w:t>сравнивать числа.</w:t>
            </w:r>
          </w:p>
          <w:p w:rsidR="000C370A" w:rsidRPr="000C370A" w:rsidRDefault="000C370A" w:rsidP="00217B5C">
            <w:pPr>
              <w:pStyle w:val="af4"/>
              <w:numPr>
                <w:ilvl w:val="0"/>
                <w:numId w:val="10"/>
              </w:numPr>
              <w:tabs>
                <w:tab w:val="left" w:pos="742"/>
              </w:tabs>
              <w:ind w:left="0" w:firstLine="0"/>
              <w:contextualSpacing w:val="0"/>
            </w:pPr>
            <w:r w:rsidRPr="000C370A">
              <w:t>оценивать результаты вычислений при решении практических задач;</w:t>
            </w:r>
          </w:p>
          <w:p w:rsidR="000C370A" w:rsidRPr="000C370A" w:rsidRDefault="000C370A" w:rsidP="00217B5C">
            <w:pPr>
              <w:pStyle w:val="af4"/>
              <w:numPr>
                <w:ilvl w:val="0"/>
                <w:numId w:val="10"/>
              </w:numPr>
              <w:tabs>
                <w:tab w:val="left" w:pos="742"/>
              </w:tabs>
              <w:ind w:left="0" w:firstLine="0"/>
              <w:contextualSpacing w:val="0"/>
            </w:pPr>
            <w:r w:rsidRPr="000C370A">
              <w:t>выполнять сравнение чисел в реальных ситуациях;</w:t>
            </w:r>
          </w:p>
          <w:p w:rsidR="00F86D88" w:rsidRPr="000C370A" w:rsidRDefault="000C370A" w:rsidP="00217B5C">
            <w:pPr>
              <w:pStyle w:val="af4"/>
              <w:numPr>
                <w:ilvl w:val="0"/>
                <w:numId w:val="10"/>
              </w:numPr>
              <w:tabs>
                <w:tab w:val="left" w:pos="742"/>
              </w:tabs>
              <w:ind w:left="0" w:firstLine="0"/>
              <w:rPr>
                <w:b/>
              </w:rPr>
            </w:pPr>
            <w:r w:rsidRPr="000C370A">
              <w:t>составлять числовые выражения при решении практических задач и задач из других учебных предметов</w:t>
            </w:r>
          </w:p>
        </w:tc>
        <w:tc>
          <w:tcPr>
            <w:tcW w:w="4233" w:type="dxa"/>
          </w:tcPr>
          <w:p w:rsidR="000C370A" w:rsidRPr="000C370A" w:rsidRDefault="000C370A" w:rsidP="00217B5C">
            <w:pPr>
              <w:pStyle w:val="af4"/>
              <w:numPr>
                <w:ilvl w:val="0"/>
                <w:numId w:val="9"/>
              </w:numPr>
              <w:tabs>
                <w:tab w:val="left" w:pos="723"/>
              </w:tabs>
              <w:ind w:left="0" w:firstLine="0"/>
              <w:contextualSpacing w:val="0"/>
              <w:rPr>
                <w:iCs/>
              </w:rPr>
            </w:pPr>
            <w:r w:rsidRPr="000C370A">
              <w:rPr>
                <w:iCs/>
              </w:rPr>
              <w:t>выполнять вычисления, в том числе с использованием приемов рациональных вычислений;</w:t>
            </w:r>
          </w:p>
          <w:p w:rsidR="000C370A" w:rsidRPr="000C370A" w:rsidRDefault="000C370A" w:rsidP="00217B5C">
            <w:pPr>
              <w:pStyle w:val="af4"/>
              <w:numPr>
                <w:ilvl w:val="0"/>
                <w:numId w:val="9"/>
              </w:numPr>
              <w:tabs>
                <w:tab w:val="left" w:pos="723"/>
              </w:tabs>
              <w:ind w:left="0" w:firstLine="0"/>
              <w:contextualSpacing w:val="0"/>
              <w:rPr>
                <w:iCs/>
              </w:rPr>
            </w:pPr>
            <w:r w:rsidRPr="000C370A">
              <w:rPr>
                <w:iCs/>
              </w:rPr>
              <w:t>выполнять округление рациональных чисел с заданной точностью;</w:t>
            </w:r>
          </w:p>
          <w:p w:rsidR="000C370A" w:rsidRPr="000C370A" w:rsidRDefault="000C370A" w:rsidP="00217B5C">
            <w:pPr>
              <w:pStyle w:val="af4"/>
              <w:numPr>
                <w:ilvl w:val="0"/>
                <w:numId w:val="9"/>
              </w:numPr>
              <w:tabs>
                <w:tab w:val="left" w:pos="723"/>
              </w:tabs>
              <w:ind w:left="0" w:firstLine="0"/>
              <w:contextualSpacing w:val="0"/>
              <w:rPr>
                <w:iCs/>
              </w:rPr>
            </w:pPr>
            <w:r w:rsidRPr="000C370A">
              <w:rPr>
                <w:iCs/>
              </w:rPr>
              <w:t>сравнивать рациональные числа;</w:t>
            </w:r>
          </w:p>
          <w:p w:rsidR="000C370A" w:rsidRPr="000C370A" w:rsidRDefault="000C370A" w:rsidP="00217B5C">
            <w:pPr>
              <w:pStyle w:val="af4"/>
              <w:numPr>
                <w:ilvl w:val="0"/>
                <w:numId w:val="9"/>
              </w:numPr>
              <w:tabs>
                <w:tab w:val="left" w:pos="723"/>
              </w:tabs>
              <w:ind w:left="0" w:firstLine="0"/>
              <w:contextualSpacing w:val="0"/>
              <w:rPr>
                <w:iCs/>
              </w:rPr>
            </w:pPr>
            <w:r w:rsidRPr="000C370A">
              <w:rPr>
                <w:iCs/>
              </w:rPr>
              <w:t>представлять рациональное число в виде десятичной дроби</w:t>
            </w:r>
          </w:p>
          <w:p w:rsidR="000C370A" w:rsidRPr="000C370A" w:rsidRDefault="000C370A" w:rsidP="00217B5C">
            <w:pPr>
              <w:pStyle w:val="af4"/>
              <w:numPr>
                <w:ilvl w:val="0"/>
                <w:numId w:val="9"/>
              </w:numPr>
              <w:tabs>
                <w:tab w:val="left" w:pos="723"/>
              </w:tabs>
              <w:ind w:left="0" w:firstLine="0"/>
              <w:contextualSpacing w:val="0"/>
              <w:rPr>
                <w:iCs/>
              </w:rPr>
            </w:pPr>
            <w:r w:rsidRPr="000C370A">
              <w:rPr>
                <w:iCs/>
              </w:rPr>
              <w:t>упорядочивать числа, записанные в виде обыкновенной и десятичной дроби;</w:t>
            </w:r>
          </w:p>
          <w:p w:rsidR="000C370A" w:rsidRPr="000C370A" w:rsidRDefault="000C370A" w:rsidP="00217B5C">
            <w:pPr>
              <w:pStyle w:val="af4"/>
              <w:numPr>
                <w:ilvl w:val="0"/>
                <w:numId w:val="9"/>
              </w:numPr>
              <w:tabs>
                <w:tab w:val="left" w:pos="723"/>
              </w:tabs>
              <w:ind w:left="0" w:firstLine="0"/>
              <w:contextualSpacing w:val="0"/>
              <w:rPr>
                <w:iCs/>
              </w:rPr>
            </w:pPr>
            <w:r w:rsidRPr="000C370A">
              <w:rPr>
                <w:iCs/>
              </w:rPr>
              <w:t xml:space="preserve">Оперировать понятиями: иррациональное число, множество действительных чисел, геометрическая интерпретация действительных чисел; </w:t>
            </w:r>
          </w:p>
          <w:p w:rsidR="000C370A" w:rsidRPr="000C370A" w:rsidRDefault="000C370A" w:rsidP="00217B5C">
            <w:pPr>
              <w:pStyle w:val="af4"/>
              <w:numPr>
                <w:ilvl w:val="0"/>
                <w:numId w:val="9"/>
              </w:numPr>
              <w:tabs>
                <w:tab w:val="left" w:pos="723"/>
              </w:tabs>
              <w:ind w:left="0" w:firstLine="0"/>
              <w:contextualSpacing w:val="0"/>
              <w:rPr>
                <w:iCs/>
              </w:rPr>
            </w:pPr>
            <w:r w:rsidRPr="000C370A">
              <w:rPr>
                <w:iCs/>
              </w:rPr>
              <w:t>сравнивать иррациональные числа;</w:t>
            </w:r>
          </w:p>
          <w:p w:rsidR="000C370A" w:rsidRPr="000C370A" w:rsidRDefault="000C370A" w:rsidP="00217B5C">
            <w:pPr>
              <w:pStyle w:val="a"/>
              <w:numPr>
                <w:ilvl w:val="0"/>
                <w:numId w:val="9"/>
              </w:numPr>
              <w:tabs>
                <w:tab w:val="left" w:pos="723"/>
              </w:tabs>
              <w:ind w:left="0" w:firstLine="0"/>
              <w:jc w:val="lef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C370A">
              <w:rPr>
                <w:rFonts w:ascii="Times New Roman" w:hAnsi="Times New Roman" w:cs="Times New Roman"/>
                <w:iCs/>
                <w:sz w:val="24"/>
                <w:szCs w:val="24"/>
              </w:rPr>
              <w:t>применять правила приближенных вычислений при решении практических задач и решении задач других учебных предметов;</w:t>
            </w:r>
          </w:p>
          <w:p w:rsidR="000C370A" w:rsidRPr="000C370A" w:rsidRDefault="000C370A" w:rsidP="00217B5C">
            <w:pPr>
              <w:pStyle w:val="a"/>
              <w:numPr>
                <w:ilvl w:val="0"/>
                <w:numId w:val="9"/>
              </w:numPr>
              <w:tabs>
                <w:tab w:val="left" w:pos="723"/>
              </w:tabs>
              <w:ind w:left="0" w:firstLine="0"/>
              <w:jc w:val="lef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C370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выполнять сравнение </w:t>
            </w:r>
            <w:r w:rsidRPr="000C370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результатов вычислений при решении практических задач, в том числе приближенных вычислений;</w:t>
            </w:r>
          </w:p>
          <w:p w:rsidR="000C370A" w:rsidRPr="000C370A" w:rsidRDefault="000C370A" w:rsidP="00217B5C">
            <w:pPr>
              <w:pStyle w:val="a"/>
              <w:numPr>
                <w:ilvl w:val="0"/>
                <w:numId w:val="9"/>
              </w:numPr>
              <w:tabs>
                <w:tab w:val="left" w:pos="723"/>
              </w:tabs>
              <w:ind w:left="0" w:firstLine="0"/>
              <w:jc w:val="lef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C370A">
              <w:rPr>
                <w:rFonts w:ascii="Times New Roman" w:hAnsi="Times New Roman" w:cs="Times New Roman"/>
                <w:iCs/>
                <w:sz w:val="24"/>
                <w:szCs w:val="24"/>
              </w:rPr>
              <w:t>составлять и оценивать числовые выражения при решении практических задач и задач из других учебных предметов;</w:t>
            </w:r>
          </w:p>
          <w:p w:rsidR="000C370A" w:rsidRPr="000C370A" w:rsidRDefault="000C370A" w:rsidP="00217B5C">
            <w:pPr>
              <w:pStyle w:val="a"/>
              <w:numPr>
                <w:ilvl w:val="0"/>
                <w:numId w:val="9"/>
              </w:numPr>
              <w:tabs>
                <w:tab w:val="left" w:pos="723"/>
              </w:tabs>
              <w:ind w:left="0" w:firstLine="0"/>
              <w:jc w:val="lef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C370A">
              <w:rPr>
                <w:rFonts w:ascii="Times New Roman" w:hAnsi="Times New Roman" w:cs="Times New Roman"/>
                <w:iCs/>
                <w:sz w:val="24"/>
                <w:szCs w:val="24"/>
              </w:rPr>
              <w:t>записывать и округлять числовые значения реальных величин с использованием разных систем измерения.</w:t>
            </w:r>
          </w:p>
          <w:p w:rsidR="00F86D88" w:rsidRPr="008A5420" w:rsidRDefault="00F86D88" w:rsidP="00217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F86D88" w:rsidRPr="009B5110" w:rsidRDefault="00F86D88" w:rsidP="00217B5C">
            <w:pPr>
              <w:pStyle w:val="af4"/>
              <w:ind w:left="0"/>
              <w:rPr>
                <w:b/>
              </w:rPr>
            </w:pPr>
            <w:r>
              <w:rPr>
                <w:b/>
              </w:rPr>
              <w:lastRenderedPageBreak/>
              <w:t>Регулятивные УУД</w:t>
            </w:r>
          </w:p>
          <w:p w:rsidR="00F86D88" w:rsidRDefault="00F86D88" w:rsidP="00217B5C">
            <w:pPr>
              <w:pStyle w:val="af4"/>
              <w:numPr>
                <w:ilvl w:val="0"/>
                <w:numId w:val="2"/>
              </w:numPr>
              <w:ind w:left="0" w:firstLine="0"/>
            </w:pPr>
            <w:r w:rsidRPr="009B5110">
              <w:t>Умение видеть математическую задачу в контексте проблемной ситуации в других дисциплинах, в окружающей жизни</w:t>
            </w:r>
            <w:r>
              <w:t>;</w:t>
            </w:r>
          </w:p>
          <w:p w:rsidR="00F86D88" w:rsidRDefault="00F86D88" w:rsidP="00217B5C">
            <w:pPr>
              <w:pStyle w:val="af4"/>
              <w:numPr>
                <w:ilvl w:val="0"/>
                <w:numId w:val="2"/>
              </w:numPr>
              <w:ind w:left="0" w:firstLine="0"/>
            </w:pPr>
            <w:r>
              <w:t>Умение самостоятельно определять цели обучения, ставить и формулировать новые задачи в учебе и познавательной деятельности (ставить цель деятельности на основе определенной проблемы и существующих возможностей; формулировать учебные задачи как шаги достижения поставленной цели деятельности);</w:t>
            </w:r>
          </w:p>
          <w:p w:rsidR="00F86D88" w:rsidRDefault="00F86D88" w:rsidP="00217B5C">
            <w:pPr>
              <w:pStyle w:val="af4"/>
              <w:numPr>
                <w:ilvl w:val="0"/>
                <w:numId w:val="2"/>
              </w:numPr>
              <w:ind w:left="0" w:firstLine="0"/>
            </w:pPr>
            <w:r>
              <w:t xml:space="preserve">Умение понимать и использовать математические средства наглядности (графики, диаграммы, таблицы и т.д.) </w:t>
            </w:r>
            <w:r>
              <w:lastRenderedPageBreak/>
              <w:t>для иллюстрации, интерпретации, аргументации;</w:t>
            </w:r>
          </w:p>
          <w:p w:rsidR="00F86D88" w:rsidRDefault="00F86D88" w:rsidP="00217B5C">
            <w:pPr>
              <w:pStyle w:val="af4"/>
              <w:numPr>
                <w:ilvl w:val="0"/>
                <w:numId w:val="2"/>
              </w:numPr>
              <w:ind w:left="0" w:firstLine="0"/>
            </w:pPr>
            <w:r>
              <w:t>Умение выдвигать гипотезы при решении учебных задач и понимать необходимость их проверки;</w:t>
            </w:r>
          </w:p>
          <w:p w:rsidR="00F86D88" w:rsidRDefault="00F86D88" w:rsidP="00217B5C">
            <w:pPr>
              <w:pStyle w:val="af4"/>
              <w:numPr>
                <w:ilvl w:val="0"/>
                <w:numId w:val="2"/>
              </w:numPr>
              <w:ind w:left="0" w:firstLine="0"/>
            </w:pPr>
            <w:r>
      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 (обосновывать и осуществлять выбор наиболее эффективных способов решения учебных и познавательных задач; определять потенциальные затруднения при решении учебной и познавательной задачи и находить средства для их устранения);</w:t>
            </w:r>
          </w:p>
          <w:p w:rsidR="00F86D88" w:rsidRDefault="00F86D88" w:rsidP="00217B5C">
            <w:pPr>
              <w:pStyle w:val="af4"/>
              <w:numPr>
                <w:ilvl w:val="0"/>
                <w:numId w:val="2"/>
              </w:numPr>
              <w:ind w:left="0" w:firstLine="0"/>
            </w:pPr>
            <w:r>
      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</w:t>
            </w:r>
            <w:r>
              <w:lastRenderedPageBreak/>
              <w:t>с изменяющейся ситуацией (отбирать инструменты для оценивания своей деятельности, осуществлять самоконтроль своей деятельности в рамках предложенных условий и требований);</w:t>
            </w:r>
          </w:p>
          <w:p w:rsidR="00F86D88" w:rsidRDefault="00F86D88" w:rsidP="00217B5C">
            <w:pPr>
              <w:pStyle w:val="af4"/>
              <w:numPr>
                <w:ilvl w:val="0"/>
                <w:numId w:val="2"/>
              </w:numPr>
              <w:ind w:left="0" w:firstLine="0"/>
            </w:pPr>
            <w:r>
              <w:t>Владение основами самоконтроля, самооценки, принятия решений (принимать решение в учебной ситуации и нести за него ответственность; самостоятельно определять причины своего успеха или неуспеха и находить способы выхода из ситуации неуспеха).</w:t>
            </w:r>
          </w:p>
          <w:p w:rsidR="00F86D88" w:rsidRDefault="00F86D88" w:rsidP="00217B5C">
            <w:pPr>
              <w:pStyle w:val="af4"/>
              <w:ind w:left="0"/>
              <w:rPr>
                <w:b/>
              </w:rPr>
            </w:pPr>
            <w:r>
              <w:rPr>
                <w:b/>
              </w:rPr>
              <w:t>Познавательные УУД</w:t>
            </w:r>
          </w:p>
          <w:p w:rsidR="00F86D88" w:rsidRPr="00777006" w:rsidRDefault="00F86D88" w:rsidP="00217B5C">
            <w:pPr>
              <w:pStyle w:val="af4"/>
              <w:numPr>
                <w:ilvl w:val="0"/>
                <w:numId w:val="3"/>
              </w:numPr>
              <w:ind w:left="0" w:firstLine="0"/>
              <w:rPr>
                <w:b/>
              </w:rPr>
            </w:pPr>
            <w: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 (строить рассуждение от общих закономерностей к частным явлениям и от частных явлений к общим закономерностям);</w:t>
            </w:r>
          </w:p>
          <w:p w:rsidR="00F86D88" w:rsidRPr="00777006" w:rsidRDefault="00F86D88" w:rsidP="00217B5C">
            <w:pPr>
              <w:pStyle w:val="af4"/>
              <w:numPr>
                <w:ilvl w:val="0"/>
                <w:numId w:val="3"/>
              </w:numPr>
              <w:ind w:left="0" w:firstLine="0"/>
              <w:rPr>
                <w:b/>
              </w:rPr>
            </w:pPr>
            <w:r>
              <w:lastRenderedPageBreak/>
              <w:t>Умение создавать, применять, преобразовывать знаки и символы, модели и схемы для решения учебных и познавательных задач (определять логические связи между предметами и / или явлениями, обозначать данные логические связи с помощью знаков в схеме; строить доказательство: прямое, косвенное, от противного);</w:t>
            </w:r>
          </w:p>
          <w:p w:rsidR="00F86D88" w:rsidRPr="00E6799B" w:rsidRDefault="00F86D88" w:rsidP="00217B5C">
            <w:pPr>
              <w:pStyle w:val="af4"/>
              <w:numPr>
                <w:ilvl w:val="0"/>
                <w:numId w:val="3"/>
              </w:numPr>
              <w:ind w:left="0" w:firstLine="0"/>
              <w:rPr>
                <w:b/>
              </w:rPr>
            </w:pPr>
            <w:r>
              <w:t>Развитие мотивации к овладению культурой активного использования поисковых систем (соотносить полученные результаты поиска со своей деятельностью)</w:t>
            </w:r>
          </w:p>
          <w:p w:rsidR="00F86D88" w:rsidRPr="00E6799B" w:rsidRDefault="00F86D88" w:rsidP="00217B5C">
            <w:pPr>
              <w:pStyle w:val="af4"/>
              <w:ind w:left="0"/>
              <w:rPr>
                <w:b/>
              </w:rPr>
            </w:pPr>
            <w:r>
              <w:rPr>
                <w:b/>
              </w:rPr>
              <w:t>Коммуникативные УУД</w:t>
            </w:r>
          </w:p>
          <w:p w:rsidR="00F86D88" w:rsidRPr="002327CD" w:rsidRDefault="00F86D88" w:rsidP="00217B5C">
            <w:pPr>
              <w:pStyle w:val="af4"/>
              <w:numPr>
                <w:ilvl w:val="0"/>
                <w:numId w:val="3"/>
              </w:numPr>
              <w:ind w:left="0" w:firstLine="0"/>
              <w:rPr>
                <w:b/>
              </w:rPr>
            </w:pPr>
            <w:r>
      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 (принимать позицию собеседника, понимая позицию другого, различать в его речи: мнение (точку зрения), доказательство </w:t>
            </w:r>
            <w:r>
              <w:lastRenderedPageBreak/>
              <w:t>(аргументы), факты, гипотезы, аксиомы, теории; договариваться о правилах и вопросах для обсуждения в соответствии с поставленной перед группой задачей);</w:t>
            </w:r>
          </w:p>
          <w:p w:rsidR="00F86D88" w:rsidRPr="002327CD" w:rsidRDefault="00F86D88" w:rsidP="00217B5C">
            <w:pPr>
              <w:pStyle w:val="af4"/>
              <w:numPr>
                <w:ilvl w:val="0"/>
                <w:numId w:val="3"/>
              </w:numPr>
              <w:ind w:left="0" w:firstLine="0"/>
              <w:rPr>
                <w:b/>
              </w:rPr>
            </w:pPr>
            <w:r>
              <w:t>Владение устной и письменной речью, монологической контекстной речью (высказывать и обосновывать мнение и запрашивать мнение партнера в рамках диалога; принимать решение в ходе диалога и согласовывать его с собеседником);</w:t>
            </w:r>
          </w:p>
          <w:p w:rsidR="00F86D88" w:rsidRPr="00BB0455" w:rsidRDefault="00F86D88" w:rsidP="00217B5C">
            <w:pPr>
              <w:pStyle w:val="af4"/>
              <w:numPr>
                <w:ilvl w:val="0"/>
                <w:numId w:val="3"/>
              </w:numPr>
              <w:ind w:left="0" w:firstLine="0"/>
              <w:rPr>
                <w:b/>
              </w:rPr>
            </w:pPr>
            <w:r>
              <w:t>Формирование и развитие компетентности в области использования информационно-коммуникационных технологий (целенаправленно искать и использовать информационные ресурсы, необходимые для решения учебных и практических задач с помощью средств ИКТ).</w:t>
            </w:r>
          </w:p>
        </w:tc>
        <w:tc>
          <w:tcPr>
            <w:tcW w:w="2771" w:type="dxa"/>
            <w:vMerge w:val="restart"/>
          </w:tcPr>
          <w:p w:rsidR="00F86D88" w:rsidRPr="00914EBB" w:rsidRDefault="00F86D88" w:rsidP="00217B5C">
            <w:pPr>
              <w:pStyle w:val="af4"/>
              <w:numPr>
                <w:ilvl w:val="0"/>
                <w:numId w:val="2"/>
              </w:numPr>
              <w:ind w:left="0" w:firstLine="0"/>
            </w:pPr>
            <w:r w:rsidRPr="00914EBB">
              <w:lastRenderedPageBreak/>
      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      </w:r>
            <w:proofErr w:type="spellStart"/>
            <w:r w:rsidRPr="00914EBB">
              <w:t>контрпримеры</w:t>
            </w:r>
            <w:proofErr w:type="spellEnd"/>
            <w:r w:rsidRPr="00914EBB">
              <w:t>;</w:t>
            </w:r>
          </w:p>
          <w:p w:rsidR="00F86D88" w:rsidRPr="00914EBB" w:rsidRDefault="00F86D88" w:rsidP="00217B5C">
            <w:pPr>
              <w:pStyle w:val="af4"/>
              <w:numPr>
                <w:ilvl w:val="0"/>
                <w:numId w:val="2"/>
              </w:numPr>
              <w:ind w:left="0" w:firstLine="0"/>
            </w:pPr>
            <w:r w:rsidRPr="00914EBB">
              <w:t>Критичность мышления, умение распознавать логически некорректные высказывания, отличать гипотезу от факта;</w:t>
            </w:r>
          </w:p>
          <w:p w:rsidR="00F86D88" w:rsidRPr="00914EBB" w:rsidRDefault="00F86D88" w:rsidP="00217B5C">
            <w:pPr>
              <w:pStyle w:val="af4"/>
              <w:numPr>
                <w:ilvl w:val="0"/>
                <w:numId w:val="2"/>
              </w:numPr>
              <w:ind w:left="0" w:firstLine="0"/>
            </w:pPr>
            <w:r w:rsidRPr="00914EBB">
      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      </w:r>
          </w:p>
          <w:p w:rsidR="00F86D88" w:rsidRPr="00914EBB" w:rsidRDefault="00F86D88" w:rsidP="00217B5C">
            <w:pPr>
              <w:pStyle w:val="af4"/>
              <w:numPr>
                <w:ilvl w:val="0"/>
                <w:numId w:val="2"/>
              </w:numPr>
              <w:ind w:left="0" w:firstLine="0"/>
            </w:pPr>
            <w:r w:rsidRPr="00914EBB">
              <w:t xml:space="preserve">Креативность мышления, инициатива, находчивость, </w:t>
            </w:r>
            <w:r w:rsidRPr="00914EBB">
              <w:lastRenderedPageBreak/>
              <w:t>активность при решении математических задач;</w:t>
            </w:r>
          </w:p>
          <w:p w:rsidR="00F86D88" w:rsidRPr="00914EBB" w:rsidRDefault="00F86D88" w:rsidP="00217B5C">
            <w:pPr>
              <w:pStyle w:val="af4"/>
              <w:numPr>
                <w:ilvl w:val="0"/>
                <w:numId w:val="2"/>
              </w:numPr>
              <w:ind w:left="0" w:firstLine="0"/>
            </w:pPr>
            <w:r w:rsidRPr="00914EBB">
              <w:t>Умение контролировать процесс и результат учебной математической деятельности;</w:t>
            </w:r>
          </w:p>
          <w:p w:rsidR="00F86D88" w:rsidRPr="00914EBB" w:rsidRDefault="00F86D88" w:rsidP="00217B5C">
            <w:pPr>
              <w:pStyle w:val="af4"/>
              <w:numPr>
                <w:ilvl w:val="0"/>
                <w:numId w:val="2"/>
              </w:numPr>
              <w:ind w:left="0" w:firstLine="0"/>
            </w:pPr>
            <w:r w:rsidRPr="00914EBB">
              <w:t>Способность к эмоциональному восприятию математических объектов, задач, решений, рассуждений;</w:t>
            </w:r>
          </w:p>
          <w:p w:rsidR="00F86D88" w:rsidRPr="00914EBB" w:rsidRDefault="00F86D88" w:rsidP="00217B5C">
            <w:pPr>
              <w:pStyle w:val="af4"/>
              <w:numPr>
                <w:ilvl w:val="0"/>
                <w:numId w:val="2"/>
              </w:numPr>
              <w:ind w:left="0" w:firstLine="0"/>
            </w:pPr>
            <w:r w:rsidRPr="00914EBB">
              <w:t>Развитие логического и критического мышления, культуры речи, способности к умственному эксперименту;</w:t>
            </w:r>
          </w:p>
          <w:p w:rsidR="00F86D88" w:rsidRPr="00914EBB" w:rsidRDefault="00F86D88" w:rsidP="00217B5C">
            <w:pPr>
              <w:pStyle w:val="af4"/>
              <w:numPr>
                <w:ilvl w:val="0"/>
                <w:numId w:val="2"/>
              </w:numPr>
              <w:ind w:left="0" w:firstLine="0"/>
            </w:pPr>
            <w:r w:rsidRPr="00914EBB">
              <w:t>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      </w:r>
          </w:p>
          <w:p w:rsidR="00F86D88" w:rsidRPr="00914EBB" w:rsidRDefault="00F86D88" w:rsidP="00217B5C">
            <w:pPr>
              <w:pStyle w:val="af4"/>
              <w:numPr>
                <w:ilvl w:val="0"/>
                <w:numId w:val="2"/>
              </w:numPr>
              <w:ind w:left="0" w:firstLine="0"/>
            </w:pPr>
            <w:r w:rsidRPr="00914EBB">
              <w:t xml:space="preserve">Воспитание </w:t>
            </w:r>
            <w:r w:rsidRPr="00914EBB">
              <w:lastRenderedPageBreak/>
              <w:t>качеств личности, обеспечивающих социальную мобильность, способность принимать самостоятельные решения;</w:t>
            </w:r>
          </w:p>
          <w:p w:rsidR="00F86D88" w:rsidRPr="00914EBB" w:rsidRDefault="00F86D88" w:rsidP="00217B5C">
            <w:pPr>
              <w:pStyle w:val="af4"/>
              <w:numPr>
                <w:ilvl w:val="0"/>
                <w:numId w:val="2"/>
              </w:numPr>
              <w:ind w:left="0" w:firstLine="0"/>
            </w:pPr>
            <w:r w:rsidRPr="00914EBB">
              <w:t xml:space="preserve">Формирование качеств мышления, необходимых для адаптации в современном </w:t>
            </w:r>
            <w:proofErr w:type="spellStart"/>
            <w:r w:rsidRPr="00914EBB">
              <w:t>инфомационном</w:t>
            </w:r>
            <w:proofErr w:type="spellEnd"/>
            <w:r w:rsidRPr="00914EBB">
              <w:t xml:space="preserve"> обществе;</w:t>
            </w:r>
          </w:p>
          <w:p w:rsidR="00F86D88" w:rsidRPr="00914EBB" w:rsidRDefault="00F86D88" w:rsidP="00217B5C">
            <w:pPr>
              <w:pStyle w:val="af4"/>
              <w:numPr>
                <w:ilvl w:val="0"/>
                <w:numId w:val="2"/>
              </w:numPr>
              <w:ind w:left="0" w:firstLine="0"/>
            </w:pPr>
            <w:r w:rsidRPr="00914EBB">
              <w:t>Развитие интереса к математическому творчеству и математических способностей.</w:t>
            </w:r>
          </w:p>
        </w:tc>
      </w:tr>
      <w:tr w:rsidR="00F86D88" w:rsidRPr="008A5420" w:rsidTr="00217B5C">
        <w:tc>
          <w:tcPr>
            <w:tcW w:w="2235" w:type="dxa"/>
          </w:tcPr>
          <w:p w:rsidR="00F86D88" w:rsidRPr="008A5420" w:rsidRDefault="00F86D88" w:rsidP="00217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542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Тождественные преобразования</w:t>
            </w:r>
          </w:p>
        </w:tc>
        <w:tc>
          <w:tcPr>
            <w:tcW w:w="3421" w:type="dxa"/>
          </w:tcPr>
          <w:p w:rsidR="00521F9F" w:rsidRPr="00521F9F" w:rsidRDefault="00521F9F" w:rsidP="00217B5C">
            <w:pPr>
              <w:pStyle w:val="af4"/>
              <w:numPr>
                <w:ilvl w:val="0"/>
                <w:numId w:val="13"/>
              </w:numPr>
              <w:tabs>
                <w:tab w:val="left" w:pos="742"/>
              </w:tabs>
              <w:ind w:left="0" w:firstLine="0"/>
              <w:contextualSpacing w:val="0"/>
            </w:pPr>
            <w:r w:rsidRPr="00521F9F">
              <w:t>Выполнять несложные преобразования для вычисления значений числовых выражений, содержащих степени с целым отрицательным показателем;</w:t>
            </w:r>
          </w:p>
          <w:p w:rsidR="00521F9F" w:rsidRPr="00521F9F" w:rsidRDefault="00521F9F" w:rsidP="00217B5C">
            <w:pPr>
              <w:pStyle w:val="af4"/>
              <w:numPr>
                <w:ilvl w:val="0"/>
                <w:numId w:val="13"/>
              </w:numPr>
              <w:tabs>
                <w:tab w:val="left" w:pos="742"/>
              </w:tabs>
              <w:ind w:left="0" w:firstLine="0"/>
              <w:contextualSpacing w:val="0"/>
            </w:pPr>
            <w:r w:rsidRPr="00521F9F">
              <w:t xml:space="preserve">понимать смысл записи числа в стандартном виде; </w:t>
            </w:r>
          </w:p>
          <w:p w:rsidR="00521F9F" w:rsidRPr="00521F9F" w:rsidRDefault="00521F9F" w:rsidP="00217B5C">
            <w:pPr>
              <w:pStyle w:val="af4"/>
              <w:numPr>
                <w:ilvl w:val="0"/>
                <w:numId w:val="13"/>
              </w:numPr>
              <w:tabs>
                <w:tab w:val="left" w:pos="742"/>
              </w:tabs>
              <w:ind w:left="0" w:firstLine="0"/>
              <w:contextualSpacing w:val="0"/>
            </w:pPr>
            <w:r w:rsidRPr="00521F9F">
              <w:t>оперировать на базовом уровне понятием «стандартная запись числа».</w:t>
            </w:r>
          </w:p>
          <w:p w:rsidR="00927370" w:rsidRPr="00927370" w:rsidRDefault="00927370" w:rsidP="00217B5C">
            <w:pPr>
              <w:pStyle w:val="af4"/>
              <w:numPr>
                <w:ilvl w:val="0"/>
                <w:numId w:val="18"/>
              </w:numPr>
              <w:tabs>
                <w:tab w:val="left" w:pos="742"/>
              </w:tabs>
              <w:ind w:left="0" w:firstLine="0"/>
              <w:contextualSpacing w:val="0"/>
            </w:pPr>
            <w:r w:rsidRPr="00927370">
              <w:t xml:space="preserve">оценивать значение квадратного корня из положительного целого числа; </w:t>
            </w:r>
          </w:p>
          <w:p w:rsidR="00927370" w:rsidRPr="00927370" w:rsidRDefault="00927370" w:rsidP="00217B5C">
            <w:pPr>
              <w:pStyle w:val="af4"/>
              <w:numPr>
                <w:ilvl w:val="0"/>
                <w:numId w:val="18"/>
              </w:numPr>
              <w:tabs>
                <w:tab w:val="left" w:pos="742"/>
              </w:tabs>
              <w:ind w:left="0" w:firstLine="0"/>
              <w:contextualSpacing w:val="0"/>
            </w:pPr>
            <w:r w:rsidRPr="00927370">
              <w:t>выполнять несложные преобразования выражений с квадратными корнями.</w:t>
            </w:r>
          </w:p>
          <w:p w:rsidR="00F86D88" w:rsidRPr="008A5420" w:rsidRDefault="00F86D88" w:rsidP="00217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33" w:type="dxa"/>
          </w:tcPr>
          <w:p w:rsidR="00521F9F" w:rsidRPr="00521F9F" w:rsidRDefault="00521F9F" w:rsidP="00217B5C">
            <w:pPr>
              <w:pStyle w:val="a"/>
              <w:numPr>
                <w:ilvl w:val="0"/>
                <w:numId w:val="16"/>
              </w:numPr>
              <w:tabs>
                <w:tab w:val="left" w:pos="723"/>
              </w:tabs>
              <w:ind w:left="0" w:firstLine="0"/>
              <w:jc w:val="lef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1F9F">
              <w:rPr>
                <w:rFonts w:ascii="Times New Roman" w:hAnsi="Times New Roman" w:cs="Times New Roman"/>
                <w:iCs/>
                <w:sz w:val="24"/>
                <w:szCs w:val="24"/>
              </w:rPr>
              <w:t>Оперировать понятиями степени с целым отрицательным показателем;</w:t>
            </w:r>
          </w:p>
          <w:p w:rsidR="00521F9F" w:rsidRPr="00521F9F" w:rsidRDefault="00521F9F" w:rsidP="00217B5C">
            <w:pPr>
              <w:pStyle w:val="a"/>
              <w:numPr>
                <w:ilvl w:val="0"/>
                <w:numId w:val="16"/>
              </w:numPr>
              <w:tabs>
                <w:tab w:val="left" w:pos="723"/>
              </w:tabs>
              <w:ind w:left="0" w:firstLine="0"/>
              <w:jc w:val="lef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1F9F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выполнять преобразования выражений, содержащих степени с целыми отрицательными показателями, переходить от записи в виде степени с целым отрицательным показателем к записи в виде дроби;</w:t>
            </w:r>
          </w:p>
          <w:p w:rsidR="00521F9F" w:rsidRPr="00521F9F" w:rsidRDefault="00521F9F" w:rsidP="00217B5C">
            <w:pPr>
              <w:pStyle w:val="a"/>
              <w:numPr>
                <w:ilvl w:val="0"/>
                <w:numId w:val="16"/>
              </w:numPr>
              <w:tabs>
                <w:tab w:val="left" w:pos="723"/>
              </w:tabs>
              <w:ind w:left="0" w:firstLine="0"/>
              <w:jc w:val="lef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1F9F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выполнять преобразования выражений, содержащих модуль.</w:t>
            </w:r>
          </w:p>
          <w:p w:rsidR="00521F9F" w:rsidRPr="00521F9F" w:rsidRDefault="00521F9F" w:rsidP="00217B5C">
            <w:pPr>
              <w:pStyle w:val="a"/>
              <w:numPr>
                <w:ilvl w:val="0"/>
                <w:numId w:val="16"/>
              </w:numPr>
              <w:tabs>
                <w:tab w:val="left" w:pos="723"/>
              </w:tabs>
              <w:ind w:left="0" w:firstLine="0"/>
              <w:jc w:val="lef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1F9F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выполнять преобразования и действия с числами, записанными в стандартном виде;</w:t>
            </w:r>
          </w:p>
          <w:p w:rsidR="00521F9F" w:rsidRPr="00521F9F" w:rsidRDefault="00521F9F" w:rsidP="00217B5C">
            <w:pPr>
              <w:pStyle w:val="a"/>
              <w:numPr>
                <w:ilvl w:val="0"/>
                <w:numId w:val="16"/>
              </w:numPr>
              <w:tabs>
                <w:tab w:val="left" w:pos="723"/>
              </w:tabs>
              <w:ind w:left="0" w:firstLine="0"/>
              <w:jc w:val="lef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1F9F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выполнять преобразования алгебраических выражений при решении задач других учебных предметов.</w:t>
            </w:r>
          </w:p>
          <w:p w:rsidR="00927370" w:rsidRPr="00927370" w:rsidRDefault="00927370" w:rsidP="00217B5C">
            <w:pPr>
              <w:pStyle w:val="af4"/>
              <w:numPr>
                <w:ilvl w:val="0"/>
                <w:numId w:val="19"/>
              </w:numPr>
              <w:tabs>
                <w:tab w:val="left" w:pos="723"/>
              </w:tabs>
              <w:ind w:left="0" w:firstLine="0"/>
              <w:contextualSpacing w:val="0"/>
              <w:rPr>
                <w:iCs/>
              </w:rPr>
            </w:pPr>
            <w:r w:rsidRPr="00927370">
              <w:rPr>
                <w:iCs/>
              </w:rPr>
              <w:t>Оперировать понятиями: квадратный корень;</w:t>
            </w:r>
          </w:p>
          <w:p w:rsidR="00927370" w:rsidRPr="00927370" w:rsidRDefault="00927370" w:rsidP="00217B5C">
            <w:pPr>
              <w:pStyle w:val="af4"/>
              <w:numPr>
                <w:ilvl w:val="0"/>
                <w:numId w:val="19"/>
              </w:numPr>
              <w:tabs>
                <w:tab w:val="left" w:pos="723"/>
              </w:tabs>
              <w:ind w:left="0" w:firstLine="0"/>
              <w:contextualSpacing w:val="0"/>
              <w:rPr>
                <w:iCs/>
              </w:rPr>
            </w:pPr>
            <w:r w:rsidRPr="00927370">
              <w:rPr>
                <w:iCs/>
              </w:rPr>
              <w:lastRenderedPageBreak/>
              <w:t>выполнять преобразования выражений, содержащих квадратные корни;</w:t>
            </w:r>
          </w:p>
          <w:p w:rsidR="00927370" w:rsidRPr="00927370" w:rsidRDefault="00927370" w:rsidP="00217B5C">
            <w:pPr>
              <w:pStyle w:val="a"/>
              <w:numPr>
                <w:ilvl w:val="0"/>
                <w:numId w:val="19"/>
              </w:numPr>
              <w:tabs>
                <w:tab w:val="left" w:pos="723"/>
              </w:tabs>
              <w:ind w:left="0" w:firstLine="0"/>
              <w:jc w:val="lef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27370">
              <w:rPr>
                <w:rFonts w:ascii="Times New Roman" w:hAnsi="Times New Roman" w:cs="Times New Roman"/>
                <w:iCs/>
                <w:sz w:val="24"/>
                <w:szCs w:val="24"/>
              </w:rPr>
              <w:t>выделять квадрат суммы или разности двучлена в выражениях, содержащих квадратные корни;</w:t>
            </w:r>
          </w:p>
          <w:p w:rsidR="00F86D88" w:rsidRPr="008A5420" w:rsidRDefault="00F86D88" w:rsidP="00217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F86D88" w:rsidRPr="008A5420" w:rsidRDefault="00F86D88" w:rsidP="00217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1" w:type="dxa"/>
            <w:vMerge/>
          </w:tcPr>
          <w:p w:rsidR="00F86D88" w:rsidRPr="008A5420" w:rsidRDefault="00F86D88" w:rsidP="00217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6D88" w:rsidRPr="008A5420" w:rsidTr="00217B5C">
        <w:tc>
          <w:tcPr>
            <w:tcW w:w="2235" w:type="dxa"/>
          </w:tcPr>
          <w:p w:rsidR="00F86D88" w:rsidRPr="008A5420" w:rsidRDefault="00F86D88" w:rsidP="00217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542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Уравнения и неравенства</w:t>
            </w:r>
          </w:p>
        </w:tc>
        <w:tc>
          <w:tcPr>
            <w:tcW w:w="3421" w:type="dxa"/>
          </w:tcPr>
          <w:p w:rsidR="00EC1EA7" w:rsidRPr="00EC1EA7" w:rsidRDefault="00EC1EA7" w:rsidP="00217B5C">
            <w:pPr>
              <w:pStyle w:val="a"/>
              <w:numPr>
                <w:ilvl w:val="0"/>
                <w:numId w:val="21"/>
              </w:numPr>
              <w:tabs>
                <w:tab w:val="left" w:pos="742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EC1EA7">
              <w:rPr>
                <w:rFonts w:ascii="Times New Roman" w:hAnsi="Times New Roman" w:cs="Times New Roman"/>
                <w:sz w:val="24"/>
                <w:szCs w:val="24"/>
              </w:rPr>
              <w:t xml:space="preserve">Оперировать на базовом уровне понятиями: уравнение, корень уравнения, решение уравнения;      </w:t>
            </w:r>
          </w:p>
          <w:p w:rsidR="00F86D88" w:rsidRPr="00EC1EA7" w:rsidRDefault="00EC1EA7" w:rsidP="00217B5C">
            <w:pPr>
              <w:pStyle w:val="af4"/>
              <w:numPr>
                <w:ilvl w:val="0"/>
                <w:numId w:val="21"/>
              </w:numPr>
              <w:tabs>
                <w:tab w:val="left" w:pos="742"/>
              </w:tabs>
              <w:ind w:left="0" w:firstLine="0"/>
            </w:pPr>
            <w:r w:rsidRPr="00EC1EA7">
              <w:t>проверять, является ли данное число решением уравнения</w:t>
            </w:r>
          </w:p>
          <w:p w:rsidR="00EC1EA7" w:rsidRPr="00EC1EA7" w:rsidRDefault="00EC1EA7" w:rsidP="00217B5C">
            <w:pPr>
              <w:pStyle w:val="a"/>
              <w:numPr>
                <w:ilvl w:val="0"/>
                <w:numId w:val="21"/>
              </w:numPr>
              <w:tabs>
                <w:tab w:val="left" w:pos="742"/>
              </w:tabs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C1EA7">
              <w:rPr>
                <w:rFonts w:ascii="Times New Roman" w:hAnsi="Times New Roman" w:cs="Times New Roman"/>
                <w:sz w:val="24"/>
                <w:szCs w:val="24"/>
              </w:rPr>
              <w:t>решать квадратные уравнения по формуле корней квадратного уравнения;</w:t>
            </w:r>
          </w:p>
          <w:p w:rsidR="00EC1EA7" w:rsidRPr="008A5420" w:rsidRDefault="00EC1EA7" w:rsidP="00217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33" w:type="dxa"/>
          </w:tcPr>
          <w:p w:rsidR="00EC1EA7" w:rsidRPr="00EC1EA7" w:rsidRDefault="00EC1EA7" w:rsidP="00217B5C">
            <w:pPr>
              <w:pStyle w:val="a"/>
              <w:numPr>
                <w:ilvl w:val="0"/>
                <w:numId w:val="20"/>
              </w:numPr>
              <w:tabs>
                <w:tab w:val="left" w:pos="723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EC1EA7">
              <w:rPr>
                <w:rFonts w:ascii="Times New Roman" w:hAnsi="Times New Roman" w:cs="Times New Roman"/>
                <w:iCs/>
                <w:sz w:val="24"/>
                <w:szCs w:val="24"/>
              </w:rPr>
              <w:t>Оперировать понятиями: уравнение, корень уравнения, равносильные уравнения, область определения уравнения;</w:t>
            </w:r>
          </w:p>
          <w:p w:rsidR="00EC1EA7" w:rsidRPr="00EC1EA7" w:rsidRDefault="00EC1EA7" w:rsidP="00217B5C">
            <w:pPr>
              <w:pStyle w:val="a"/>
              <w:numPr>
                <w:ilvl w:val="0"/>
                <w:numId w:val="20"/>
              </w:numPr>
              <w:tabs>
                <w:tab w:val="left" w:pos="723"/>
              </w:tabs>
              <w:ind w:left="0" w:firstLine="0"/>
              <w:jc w:val="lef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C1EA7">
              <w:rPr>
                <w:rFonts w:ascii="Times New Roman" w:hAnsi="Times New Roman" w:cs="Times New Roman"/>
                <w:iCs/>
                <w:sz w:val="24"/>
                <w:szCs w:val="24"/>
              </w:rPr>
              <w:t>выбирать соответствующие уравнения для составления математической модели заданной реальной ситуации или прикладной задачи;</w:t>
            </w:r>
          </w:p>
          <w:p w:rsidR="00EC1EA7" w:rsidRPr="00EC1EA7" w:rsidRDefault="00EC1EA7" w:rsidP="00217B5C">
            <w:pPr>
              <w:pStyle w:val="a"/>
              <w:numPr>
                <w:ilvl w:val="0"/>
                <w:numId w:val="20"/>
              </w:numPr>
              <w:tabs>
                <w:tab w:val="left" w:pos="723"/>
              </w:tabs>
              <w:ind w:left="0" w:firstLine="0"/>
              <w:jc w:val="lef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C1EA7">
              <w:rPr>
                <w:rFonts w:ascii="Times New Roman" w:hAnsi="Times New Roman" w:cs="Times New Roman"/>
                <w:iCs/>
                <w:sz w:val="24"/>
                <w:szCs w:val="24"/>
              </w:rPr>
              <w:t>уметь интерпретировать полученный при решении уравнения результат в контексте заданной реальной ситуации или прикладной задачи.</w:t>
            </w:r>
          </w:p>
          <w:p w:rsidR="00EC1EA7" w:rsidRPr="00EC1EA7" w:rsidRDefault="00EC1EA7" w:rsidP="00217B5C">
            <w:pPr>
              <w:pStyle w:val="a"/>
              <w:numPr>
                <w:ilvl w:val="0"/>
                <w:numId w:val="20"/>
              </w:numPr>
              <w:tabs>
                <w:tab w:val="left" w:pos="723"/>
              </w:tabs>
              <w:ind w:left="0" w:firstLine="0"/>
              <w:jc w:val="lef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C1EA7">
              <w:rPr>
                <w:rFonts w:ascii="Times New Roman" w:hAnsi="Times New Roman" w:cs="Times New Roman"/>
                <w:iCs/>
                <w:sz w:val="24"/>
                <w:szCs w:val="24"/>
              </w:rPr>
              <w:t>решать несложные квадратные уравнения с параметром;</w:t>
            </w:r>
          </w:p>
          <w:p w:rsidR="00EC1EA7" w:rsidRPr="00EC1EA7" w:rsidRDefault="00EC1EA7" w:rsidP="00217B5C">
            <w:pPr>
              <w:pStyle w:val="a"/>
              <w:numPr>
                <w:ilvl w:val="0"/>
                <w:numId w:val="20"/>
              </w:numPr>
              <w:tabs>
                <w:tab w:val="left" w:pos="723"/>
              </w:tabs>
              <w:ind w:left="0" w:firstLine="0"/>
              <w:jc w:val="lef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C1EA7">
              <w:rPr>
                <w:rFonts w:ascii="Times New Roman" w:hAnsi="Times New Roman" w:cs="Times New Roman"/>
                <w:iCs/>
                <w:sz w:val="24"/>
                <w:szCs w:val="24"/>
              </w:rPr>
              <w:t>составлять и решать  квадратные уравнения, уравнения, к ним сводящиеся, при решении задач других учебных предметов;</w:t>
            </w:r>
          </w:p>
          <w:p w:rsidR="00F86D88" w:rsidRPr="00EC1EA7" w:rsidRDefault="00EC1EA7" w:rsidP="00217B5C">
            <w:pPr>
              <w:pStyle w:val="a"/>
              <w:numPr>
                <w:ilvl w:val="0"/>
                <w:numId w:val="20"/>
              </w:numPr>
              <w:tabs>
                <w:tab w:val="left" w:pos="723"/>
              </w:tabs>
              <w:ind w:left="0" w:firstLine="0"/>
              <w:jc w:val="lef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C1EA7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выполнять оценку правдоподобия результатов, получаемых при решении квадратных уравнений при решении задач других учебных предметов;</w:t>
            </w:r>
          </w:p>
        </w:tc>
        <w:tc>
          <w:tcPr>
            <w:tcW w:w="3260" w:type="dxa"/>
            <w:vMerge/>
          </w:tcPr>
          <w:p w:rsidR="00F86D88" w:rsidRPr="008A5420" w:rsidRDefault="00F86D88" w:rsidP="00217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1" w:type="dxa"/>
            <w:vMerge/>
          </w:tcPr>
          <w:p w:rsidR="00F86D88" w:rsidRPr="008A5420" w:rsidRDefault="00F86D88" w:rsidP="00217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6D88" w:rsidRPr="008A5420" w:rsidTr="00217B5C">
        <w:tc>
          <w:tcPr>
            <w:tcW w:w="2235" w:type="dxa"/>
          </w:tcPr>
          <w:p w:rsidR="00F86D88" w:rsidRPr="008A5420" w:rsidRDefault="00F86D88" w:rsidP="00217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542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Функции </w:t>
            </w:r>
          </w:p>
        </w:tc>
        <w:tc>
          <w:tcPr>
            <w:tcW w:w="3421" w:type="dxa"/>
          </w:tcPr>
          <w:p w:rsidR="00AE5845" w:rsidRPr="00592A06" w:rsidRDefault="00AE5845" w:rsidP="00217B5C">
            <w:pPr>
              <w:pStyle w:val="a"/>
              <w:numPr>
                <w:ilvl w:val="0"/>
                <w:numId w:val="22"/>
              </w:numPr>
              <w:tabs>
                <w:tab w:val="left" w:pos="742"/>
              </w:tabs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92A06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значение функции по заданному значению аргумента; </w:t>
            </w:r>
          </w:p>
          <w:p w:rsidR="00AE5845" w:rsidRPr="00592A06" w:rsidRDefault="00AE5845" w:rsidP="00217B5C">
            <w:pPr>
              <w:pStyle w:val="a"/>
              <w:numPr>
                <w:ilvl w:val="0"/>
                <w:numId w:val="22"/>
              </w:numPr>
              <w:tabs>
                <w:tab w:val="left" w:pos="742"/>
              </w:tabs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92A06">
              <w:rPr>
                <w:rFonts w:ascii="Times New Roman" w:hAnsi="Times New Roman" w:cs="Times New Roman"/>
                <w:sz w:val="24"/>
                <w:szCs w:val="24"/>
              </w:rPr>
              <w:t>находить значение аргумента по заданному значению функции в несложных ситуациях;</w:t>
            </w:r>
          </w:p>
          <w:p w:rsidR="00AE5845" w:rsidRPr="00592A06" w:rsidRDefault="00AE5845" w:rsidP="00217B5C">
            <w:pPr>
              <w:pStyle w:val="a"/>
              <w:numPr>
                <w:ilvl w:val="0"/>
                <w:numId w:val="22"/>
              </w:numPr>
              <w:tabs>
                <w:tab w:val="left" w:pos="742"/>
              </w:tabs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92A06">
              <w:rPr>
                <w:rFonts w:ascii="Times New Roman" w:hAnsi="Times New Roman" w:cs="Times New Roman"/>
                <w:sz w:val="24"/>
                <w:szCs w:val="24"/>
              </w:rPr>
              <w:t>определять положение точки по ее координатам, координаты точки по ее положению на координатной плоскости;</w:t>
            </w:r>
          </w:p>
          <w:p w:rsidR="00AE5845" w:rsidRPr="00592A06" w:rsidRDefault="00AE5845" w:rsidP="00217B5C">
            <w:pPr>
              <w:pStyle w:val="a"/>
              <w:numPr>
                <w:ilvl w:val="0"/>
                <w:numId w:val="22"/>
              </w:numPr>
              <w:tabs>
                <w:tab w:val="left" w:pos="742"/>
              </w:tabs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92A06">
              <w:rPr>
                <w:rFonts w:ascii="Times New Roman" w:hAnsi="Times New Roman" w:cs="Times New Roman"/>
                <w:sz w:val="24"/>
                <w:szCs w:val="24"/>
              </w:rPr>
              <w:t>по графику находить область определения;</w:t>
            </w:r>
          </w:p>
          <w:p w:rsidR="00AE5845" w:rsidRPr="00592A06" w:rsidRDefault="00AE5845" w:rsidP="00217B5C">
            <w:pPr>
              <w:pStyle w:val="a"/>
              <w:numPr>
                <w:ilvl w:val="0"/>
                <w:numId w:val="22"/>
              </w:numPr>
              <w:tabs>
                <w:tab w:val="left" w:pos="742"/>
              </w:tabs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92A06">
              <w:rPr>
                <w:rFonts w:ascii="Times New Roman" w:hAnsi="Times New Roman" w:cs="Times New Roman"/>
                <w:sz w:val="24"/>
                <w:szCs w:val="24"/>
              </w:rPr>
              <w:t>проверять, является ли данный график графиком заданной функции (обратной пропорциональности);</w:t>
            </w:r>
          </w:p>
          <w:p w:rsidR="00AE5845" w:rsidRPr="00592A06" w:rsidRDefault="00AE5845" w:rsidP="00217B5C">
            <w:pPr>
              <w:pStyle w:val="a"/>
              <w:numPr>
                <w:ilvl w:val="0"/>
                <w:numId w:val="22"/>
              </w:numPr>
              <w:tabs>
                <w:tab w:val="left" w:pos="742"/>
              </w:tabs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92A06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приближенные значения </w:t>
            </w:r>
            <w:proofErr w:type="gramStart"/>
            <w:r w:rsidRPr="00592A06">
              <w:rPr>
                <w:rFonts w:ascii="Times New Roman" w:hAnsi="Times New Roman" w:cs="Times New Roman"/>
                <w:sz w:val="24"/>
                <w:szCs w:val="24"/>
              </w:rPr>
              <w:t>координат точки пересечения графиков функций</w:t>
            </w:r>
            <w:proofErr w:type="gramEnd"/>
            <w:r w:rsidRPr="00592A0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86D88" w:rsidRPr="008A5420" w:rsidRDefault="00F86D88" w:rsidP="00217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33" w:type="dxa"/>
          </w:tcPr>
          <w:p w:rsidR="00AE5845" w:rsidRPr="00592A06" w:rsidRDefault="00AE5845" w:rsidP="00217B5C">
            <w:pPr>
              <w:pStyle w:val="a"/>
              <w:numPr>
                <w:ilvl w:val="0"/>
                <w:numId w:val="23"/>
              </w:numPr>
              <w:tabs>
                <w:tab w:val="left" w:pos="723"/>
              </w:tabs>
              <w:ind w:left="0" w:firstLine="0"/>
              <w:jc w:val="lef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92A0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Оперировать понятиями: функциональная зависимость, функция, график функции, способы задания функции, аргумент и значение функции, область определения функции; </w:t>
            </w:r>
          </w:p>
          <w:p w:rsidR="00AE5845" w:rsidRPr="00592A06" w:rsidRDefault="00AE5845" w:rsidP="00217B5C">
            <w:pPr>
              <w:pStyle w:val="a"/>
              <w:numPr>
                <w:ilvl w:val="0"/>
                <w:numId w:val="23"/>
              </w:numPr>
              <w:tabs>
                <w:tab w:val="left" w:pos="723"/>
              </w:tabs>
              <w:ind w:left="0" w:firstLine="0"/>
              <w:jc w:val="lef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92A0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строить графики обратной пропорциональности, функции вида: </w:t>
            </w:r>
            <w:r w:rsidRPr="00592A06">
              <w:rPr>
                <w:rFonts w:ascii="Times New Roman" w:hAnsi="Times New Roman" w:cs="Times New Roman"/>
                <w:iCs/>
                <w:position w:val="-24"/>
                <w:sz w:val="24"/>
                <w:szCs w:val="24"/>
              </w:rPr>
              <w:object w:dxaOrig="130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4.5pt;height:28.05pt" o:ole="">
                  <v:imagedata r:id="rId8" o:title=""/>
                </v:shape>
                <o:OLEObject Type="Embed" ProgID="Msxml2.SAXXMLReader.5.0" ShapeID="_x0000_i1025" DrawAspect="Content" ObjectID="_1629651269" r:id="rId9"/>
              </w:object>
            </w:r>
            <w:r w:rsidRPr="00592A0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592A06">
              <w:rPr>
                <w:rFonts w:ascii="Times New Roman" w:hAnsi="Times New Roman" w:cs="Times New Roman"/>
                <w:iCs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542925" cy="171450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873F0" w:rsidRPr="00592A06">
              <w:rPr>
                <w:rFonts w:ascii="Times New Roman" w:hAnsi="Times New Roman" w:cs="Times New Roman"/>
                <w:iCs/>
                <w:sz w:val="24"/>
                <w:szCs w:val="24"/>
              </w:rPr>
              <w:fldChar w:fldCharType="begin"/>
            </w:r>
            <w:r w:rsidRPr="00592A06">
              <w:rPr>
                <w:rFonts w:ascii="Times New Roman" w:hAnsi="Times New Roman" w:cs="Times New Roman"/>
                <w:iCs/>
                <w:sz w:val="24"/>
                <w:szCs w:val="24"/>
              </w:rPr>
              <w:instrText xml:space="preserve"> QUOTE  </w:instrText>
            </w:r>
            <w:r w:rsidR="008873F0" w:rsidRPr="00592A06">
              <w:rPr>
                <w:rFonts w:ascii="Times New Roman" w:hAnsi="Times New Roman" w:cs="Times New Roman"/>
                <w:iCs/>
                <w:sz w:val="24"/>
                <w:szCs w:val="24"/>
              </w:rPr>
              <w:fldChar w:fldCharType="end"/>
            </w:r>
            <w:r w:rsidR="003C0F7C">
              <w:fldChar w:fldCharType="begin"/>
            </w:r>
            <w:r w:rsidR="003C0F7C">
              <w:fldChar w:fldCharType="separate"/>
            </w:r>
            <w:r w:rsidRPr="00592A06">
              <w:rPr>
                <w:rFonts w:ascii="Times New Roman" w:hAnsi="Times New Roman" w:cs="Times New Roman"/>
                <w:iCs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476250" cy="247650"/>
                  <wp:effectExtent l="19050" t="0" r="0" b="0"/>
                  <wp:docPr id="3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C0F7C">
              <w:rPr>
                <w:rFonts w:ascii="Times New Roman" w:hAnsi="Times New Roman" w:cs="Times New Roman"/>
                <w:iCs/>
                <w:noProof/>
                <w:position w:val="-10"/>
                <w:sz w:val="24"/>
                <w:szCs w:val="24"/>
              </w:rPr>
              <w:fldChar w:fldCharType="end"/>
            </w:r>
            <w:r w:rsidRPr="00592A0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592A06">
              <w:rPr>
                <w:rFonts w:ascii="Times New Roman" w:hAnsi="Times New Roman" w:cs="Times New Roman"/>
                <w:iCs/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361950" cy="17145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2A06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:rsidR="00AE5845" w:rsidRPr="00592A06" w:rsidRDefault="00AE5845" w:rsidP="00217B5C">
            <w:pPr>
              <w:pStyle w:val="a"/>
              <w:numPr>
                <w:ilvl w:val="0"/>
                <w:numId w:val="23"/>
              </w:numPr>
              <w:tabs>
                <w:tab w:val="left" w:pos="723"/>
              </w:tabs>
              <w:ind w:left="0" w:firstLine="0"/>
              <w:jc w:val="lef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92A06">
              <w:rPr>
                <w:rFonts w:ascii="Times New Roman" w:hAnsi="Times New Roman" w:cs="Times New Roman"/>
                <w:iCs/>
                <w:sz w:val="24"/>
                <w:szCs w:val="24"/>
              </w:rPr>
              <w:t>иллюстрировать с помощью графика реальную зависимость или процесс по их характеристикам;</w:t>
            </w:r>
          </w:p>
          <w:p w:rsidR="00F86D88" w:rsidRPr="008A5420" w:rsidRDefault="00F86D88" w:rsidP="00217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F86D88" w:rsidRPr="008A5420" w:rsidRDefault="00F86D88" w:rsidP="00217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1" w:type="dxa"/>
            <w:vMerge/>
          </w:tcPr>
          <w:p w:rsidR="00F86D88" w:rsidRPr="008A5420" w:rsidRDefault="00F86D88" w:rsidP="00217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6D88" w:rsidRPr="008A5420" w:rsidTr="00217B5C">
        <w:tc>
          <w:tcPr>
            <w:tcW w:w="2235" w:type="dxa"/>
          </w:tcPr>
          <w:p w:rsidR="00F86D88" w:rsidRPr="008A5420" w:rsidRDefault="00F86D88" w:rsidP="00217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542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Статистика и теория вероятностей</w:t>
            </w:r>
          </w:p>
        </w:tc>
        <w:tc>
          <w:tcPr>
            <w:tcW w:w="3421" w:type="dxa"/>
          </w:tcPr>
          <w:p w:rsidR="00F86D88" w:rsidRPr="009A39CA" w:rsidRDefault="00F86D88" w:rsidP="00217B5C">
            <w:pPr>
              <w:pStyle w:val="af4"/>
              <w:numPr>
                <w:ilvl w:val="0"/>
                <w:numId w:val="5"/>
              </w:numPr>
              <w:ind w:left="0" w:firstLine="0"/>
            </w:pPr>
            <w:r>
              <w:t>Извлекать информацию из таблиц и диаграмм, выполнять вычисления по табличным данным, организовывать информацию в виде таблиц и диаграмм, приводить примеры числовых данных, находить среднее значение, объем, моду, размах.</w:t>
            </w:r>
          </w:p>
        </w:tc>
        <w:tc>
          <w:tcPr>
            <w:tcW w:w="4233" w:type="dxa"/>
          </w:tcPr>
          <w:p w:rsidR="00F86D88" w:rsidRPr="009A39CA" w:rsidRDefault="00F86D88" w:rsidP="00217B5C">
            <w:pPr>
              <w:pStyle w:val="af4"/>
              <w:numPr>
                <w:ilvl w:val="0"/>
                <w:numId w:val="5"/>
              </w:numPr>
              <w:ind w:left="0" w:firstLine="0"/>
            </w:pPr>
            <w:r>
              <w:t>Выполнять вычисления по табличным данным, организовывать информацию в виде таблиц и диаграмм, приводить примеры числовых данных, находить среднее значение, объем, моду, размах.</w:t>
            </w:r>
          </w:p>
        </w:tc>
        <w:tc>
          <w:tcPr>
            <w:tcW w:w="3260" w:type="dxa"/>
            <w:vMerge/>
          </w:tcPr>
          <w:p w:rsidR="00F86D88" w:rsidRPr="008A5420" w:rsidRDefault="00F86D88" w:rsidP="00217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1" w:type="dxa"/>
            <w:vMerge/>
          </w:tcPr>
          <w:p w:rsidR="00F86D88" w:rsidRPr="008A5420" w:rsidRDefault="00F86D88" w:rsidP="00217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6D88" w:rsidRPr="008A5420" w:rsidTr="00217B5C">
        <w:tc>
          <w:tcPr>
            <w:tcW w:w="2235" w:type="dxa"/>
          </w:tcPr>
          <w:p w:rsidR="00F86D88" w:rsidRPr="008A5420" w:rsidRDefault="00F86D88" w:rsidP="00217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542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Решение текстовых задач</w:t>
            </w:r>
          </w:p>
        </w:tc>
        <w:tc>
          <w:tcPr>
            <w:tcW w:w="3421" w:type="dxa"/>
          </w:tcPr>
          <w:p w:rsidR="00F86D88" w:rsidRPr="002327CD" w:rsidRDefault="00F86D88" w:rsidP="00217B5C">
            <w:pPr>
              <w:pStyle w:val="af4"/>
              <w:numPr>
                <w:ilvl w:val="0"/>
                <w:numId w:val="4"/>
              </w:numPr>
              <w:ind w:left="0" w:firstLine="0"/>
              <w:rPr>
                <w:b/>
              </w:rPr>
            </w:pPr>
            <w:r>
              <w:t>Решать задачи на работу, на покупки, на движение, связывающих три величины, выделять эти величины и отношения между ними;</w:t>
            </w:r>
          </w:p>
          <w:p w:rsidR="00F86D88" w:rsidRPr="002327CD" w:rsidRDefault="00F86D88" w:rsidP="00217B5C">
            <w:pPr>
              <w:pStyle w:val="af4"/>
              <w:numPr>
                <w:ilvl w:val="0"/>
                <w:numId w:val="4"/>
              </w:numPr>
              <w:ind w:left="0" w:firstLine="0"/>
              <w:rPr>
                <w:b/>
              </w:rPr>
            </w:pPr>
            <w:r>
              <w:t>Строить модель условия задачи (в виде таблицы, схемы, рисунка), в которой даны значения двух из трех взаимосвязанных величин, с целью поиска решения задачи;</w:t>
            </w:r>
          </w:p>
          <w:p w:rsidR="00F86D88" w:rsidRPr="002327CD" w:rsidRDefault="00F86D88" w:rsidP="00217B5C">
            <w:pPr>
              <w:pStyle w:val="af4"/>
              <w:numPr>
                <w:ilvl w:val="0"/>
                <w:numId w:val="4"/>
              </w:numPr>
              <w:ind w:left="0" w:firstLine="0"/>
              <w:rPr>
                <w:b/>
              </w:rPr>
            </w:pPr>
            <w:r>
              <w:t>Осуществлять способ поиска решения задачи, в котором рассуждение строится от условия к требованию или от требования к условию;</w:t>
            </w:r>
          </w:p>
          <w:p w:rsidR="00F86D88" w:rsidRPr="00363B48" w:rsidRDefault="00F86D88" w:rsidP="00217B5C">
            <w:pPr>
              <w:pStyle w:val="af4"/>
              <w:numPr>
                <w:ilvl w:val="0"/>
                <w:numId w:val="4"/>
              </w:numPr>
              <w:ind w:left="0" w:firstLine="0"/>
              <w:rPr>
                <w:b/>
              </w:rPr>
            </w:pPr>
            <w:r>
              <w:t>Интерпретировать вычислительные результаты в задаче, исследовать полученное решение задачи;</w:t>
            </w:r>
          </w:p>
          <w:p w:rsidR="00F86D88" w:rsidRPr="00363B48" w:rsidRDefault="00F86D88" w:rsidP="00217B5C">
            <w:pPr>
              <w:pStyle w:val="af4"/>
              <w:numPr>
                <w:ilvl w:val="0"/>
                <w:numId w:val="4"/>
              </w:numPr>
              <w:ind w:left="0" w:firstLine="0"/>
              <w:rPr>
                <w:b/>
              </w:rPr>
            </w:pPr>
            <w:r>
              <w:t>Решение сюжетных задач разных типов на все арифметические действия;</w:t>
            </w:r>
          </w:p>
          <w:p w:rsidR="00F86D88" w:rsidRPr="002327CD" w:rsidRDefault="00F86D88" w:rsidP="00217B5C">
            <w:pPr>
              <w:pStyle w:val="af4"/>
              <w:numPr>
                <w:ilvl w:val="0"/>
                <w:numId w:val="4"/>
              </w:numPr>
              <w:ind w:left="0" w:firstLine="0"/>
              <w:rPr>
                <w:b/>
              </w:rPr>
            </w:pPr>
            <w:r>
              <w:t>Решать несложные логические задачи методом рассуждений.</w:t>
            </w:r>
          </w:p>
        </w:tc>
        <w:tc>
          <w:tcPr>
            <w:tcW w:w="4233" w:type="dxa"/>
          </w:tcPr>
          <w:p w:rsidR="00F86D88" w:rsidRDefault="00F86D88" w:rsidP="00217B5C">
            <w:pPr>
              <w:pStyle w:val="af4"/>
              <w:numPr>
                <w:ilvl w:val="0"/>
                <w:numId w:val="4"/>
              </w:numPr>
              <w:ind w:left="0" w:firstLine="0"/>
            </w:pPr>
            <w:r>
              <w:t>Осознавать и объяснять идентичность задач разных типов, связывающих три величины; выделять эти величины и отношения между ними, применять их при решении задач, конструировать собственные задачи указанных типов;</w:t>
            </w:r>
          </w:p>
          <w:p w:rsidR="00F86D88" w:rsidRDefault="00F86D88" w:rsidP="00217B5C">
            <w:pPr>
              <w:pStyle w:val="af4"/>
              <w:numPr>
                <w:ilvl w:val="0"/>
                <w:numId w:val="4"/>
              </w:numPr>
              <w:ind w:left="0" w:firstLine="0"/>
            </w:pPr>
            <w:r>
              <w:t>Решать простые и сложные задачи разных типов, а также задачи повышенной трудности;</w:t>
            </w:r>
          </w:p>
          <w:p w:rsidR="00F86D88" w:rsidRDefault="00F86D88" w:rsidP="00217B5C">
            <w:pPr>
              <w:pStyle w:val="af4"/>
              <w:numPr>
                <w:ilvl w:val="0"/>
                <w:numId w:val="4"/>
              </w:numPr>
              <w:ind w:left="0" w:firstLine="0"/>
            </w:pPr>
            <w:r>
              <w:t>Использовать разные краткие записи как модели текстов сложных задач для построения поисковой схемы и решения задач;</w:t>
            </w:r>
          </w:p>
          <w:p w:rsidR="00F86D88" w:rsidRPr="009A39CA" w:rsidRDefault="00F86D88" w:rsidP="00217B5C">
            <w:pPr>
              <w:pStyle w:val="af4"/>
              <w:numPr>
                <w:ilvl w:val="0"/>
                <w:numId w:val="4"/>
              </w:numPr>
              <w:ind w:left="0" w:firstLine="0"/>
            </w:pPr>
            <w:r>
              <w:t>Интерпретировать вычислительные результаты в задаче, исследовать полученное решение задачи.</w:t>
            </w:r>
          </w:p>
        </w:tc>
        <w:tc>
          <w:tcPr>
            <w:tcW w:w="3260" w:type="dxa"/>
            <w:vMerge/>
          </w:tcPr>
          <w:p w:rsidR="00F86D88" w:rsidRPr="008A5420" w:rsidRDefault="00F86D88" w:rsidP="00217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1" w:type="dxa"/>
            <w:vMerge/>
          </w:tcPr>
          <w:p w:rsidR="00F86D88" w:rsidRPr="008A5420" w:rsidRDefault="00F86D88" w:rsidP="00217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6D88" w:rsidRPr="008A5420" w:rsidTr="00217B5C">
        <w:tc>
          <w:tcPr>
            <w:tcW w:w="2235" w:type="dxa"/>
          </w:tcPr>
          <w:p w:rsidR="00F86D88" w:rsidRPr="008A5420" w:rsidRDefault="00F86D88" w:rsidP="00217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История математики </w:t>
            </w:r>
          </w:p>
        </w:tc>
        <w:tc>
          <w:tcPr>
            <w:tcW w:w="3421" w:type="dxa"/>
          </w:tcPr>
          <w:p w:rsidR="00F86D88" w:rsidRPr="00F86D88" w:rsidRDefault="00F86D88" w:rsidP="00217B5C">
            <w:pPr>
              <w:numPr>
                <w:ilvl w:val="0"/>
                <w:numId w:val="7"/>
              </w:numPr>
              <w:tabs>
                <w:tab w:val="left" w:pos="34"/>
                <w:tab w:val="left" w:pos="742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6D88">
              <w:rPr>
                <w:rFonts w:ascii="Times New Roman" w:hAnsi="Times New Roman" w:cs="Times New Roman"/>
                <w:sz w:val="24"/>
                <w:szCs w:val="24"/>
              </w:rPr>
              <w:t>Описывать отдельные выдающиеся результаты, полученные в ходе развития математики как науки;</w:t>
            </w:r>
          </w:p>
          <w:p w:rsidR="00F86D88" w:rsidRPr="00F86D88" w:rsidRDefault="00F86D88" w:rsidP="00217B5C">
            <w:pPr>
              <w:numPr>
                <w:ilvl w:val="0"/>
                <w:numId w:val="7"/>
              </w:numPr>
              <w:tabs>
                <w:tab w:val="left" w:pos="34"/>
                <w:tab w:val="left" w:pos="742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6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примеры математических открытий и их авторов, в связи с отечественной и всемирной историей;</w:t>
            </w:r>
          </w:p>
          <w:p w:rsidR="00F86D88" w:rsidRPr="00F86D88" w:rsidRDefault="00F86D88" w:rsidP="00217B5C">
            <w:pPr>
              <w:numPr>
                <w:ilvl w:val="0"/>
                <w:numId w:val="7"/>
              </w:numPr>
              <w:tabs>
                <w:tab w:val="left" w:pos="34"/>
                <w:tab w:val="left" w:pos="742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6D88">
              <w:rPr>
                <w:rFonts w:ascii="Times New Roman" w:hAnsi="Times New Roman" w:cs="Times New Roman"/>
                <w:sz w:val="24"/>
                <w:szCs w:val="24"/>
              </w:rPr>
              <w:t>понимать роль математики в развитии России.</w:t>
            </w:r>
          </w:p>
          <w:p w:rsidR="00F86D88" w:rsidRDefault="00F86D88" w:rsidP="00217B5C">
            <w:pPr>
              <w:pStyle w:val="af4"/>
              <w:ind w:left="0"/>
            </w:pPr>
          </w:p>
        </w:tc>
        <w:tc>
          <w:tcPr>
            <w:tcW w:w="4233" w:type="dxa"/>
          </w:tcPr>
          <w:p w:rsidR="00F86D88" w:rsidRPr="00217B5C" w:rsidRDefault="00F86D88" w:rsidP="00217B5C">
            <w:pPr>
              <w:pStyle w:val="af4"/>
              <w:numPr>
                <w:ilvl w:val="0"/>
                <w:numId w:val="6"/>
              </w:numPr>
              <w:tabs>
                <w:tab w:val="left" w:pos="723"/>
              </w:tabs>
              <w:ind w:left="0" w:firstLine="0"/>
              <w:rPr>
                <w:iCs/>
              </w:rPr>
            </w:pPr>
            <w:r w:rsidRPr="00217B5C">
              <w:rPr>
                <w:iCs/>
              </w:rPr>
              <w:lastRenderedPageBreak/>
              <w:t>Характеризовать вклад выдающихся математиков в развитие математики и иных научных областей;</w:t>
            </w:r>
          </w:p>
          <w:p w:rsidR="00F86D88" w:rsidRPr="00217B5C" w:rsidRDefault="00F86D88" w:rsidP="00217B5C">
            <w:pPr>
              <w:pStyle w:val="af4"/>
              <w:numPr>
                <w:ilvl w:val="0"/>
                <w:numId w:val="6"/>
              </w:numPr>
              <w:tabs>
                <w:tab w:val="left" w:pos="723"/>
              </w:tabs>
              <w:ind w:left="0" w:firstLine="0"/>
              <w:rPr>
                <w:iCs/>
              </w:rPr>
            </w:pPr>
            <w:r w:rsidRPr="00217B5C">
              <w:rPr>
                <w:iCs/>
              </w:rPr>
              <w:t xml:space="preserve">понимать роль математики в </w:t>
            </w:r>
            <w:r w:rsidRPr="00217B5C">
              <w:rPr>
                <w:iCs/>
              </w:rPr>
              <w:lastRenderedPageBreak/>
              <w:t>развитии России.</w:t>
            </w:r>
          </w:p>
          <w:p w:rsidR="00F86D88" w:rsidRDefault="00F86D88" w:rsidP="00217B5C">
            <w:pPr>
              <w:pStyle w:val="af4"/>
              <w:ind w:left="0"/>
            </w:pPr>
          </w:p>
        </w:tc>
        <w:tc>
          <w:tcPr>
            <w:tcW w:w="3260" w:type="dxa"/>
            <w:vMerge/>
          </w:tcPr>
          <w:p w:rsidR="00F86D88" w:rsidRPr="008A5420" w:rsidRDefault="00F86D88" w:rsidP="00217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1" w:type="dxa"/>
            <w:vMerge/>
          </w:tcPr>
          <w:p w:rsidR="00F86D88" w:rsidRPr="008A5420" w:rsidRDefault="00F86D88" w:rsidP="00217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A5420" w:rsidRDefault="008A5420" w:rsidP="00F47A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7B5C" w:rsidRDefault="00217B5C" w:rsidP="00217B5C">
      <w:pPr>
        <w:rPr>
          <w:rFonts w:ascii="Times New Roman" w:hAnsi="Times New Roman" w:cs="Times New Roman"/>
          <w:b/>
          <w:sz w:val="28"/>
          <w:szCs w:val="28"/>
        </w:rPr>
      </w:pPr>
    </w:p>
    <w:p w:rsidR="00891316" w:rsidRDefault="0089131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F47AE8" w:rsidRPr="00217B5C" w:rsidRDefault="00560222" w:rsidP="00217B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7AE8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программы учебного предмета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76"/>
        <w:gridCol w:w="12045"/>
        <w:gridCol w:w="1499"/>
      </w:tblGrid>
      <w:tr w:rsidR="00560222" w:rsidRPr="001420DB" w:rsidTr="00891316">
        <w:tc>
          <w:tcPr>
            <w:tcW w:w="2376" w:type="dxa"/>
          </w:tcPr>
          <w:p w:rsidR="00560222" w:rsidRPr="001420DB" w:rsidRDefault="00560222" w:rsidP="001420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0DB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2045" w:type="dxa"/>
          </w:tcPr>
          <w:p w:rsidR="00560222" w:rsidRPr="001420DB" w:rsidRDefault="00560222" w:rsidP="00F47A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0DB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1499" w:type="dxa"/>
          </w:tcPr>
          <w:p w:rsidR="00560222" w:rsidRPr="001420DB" w:rsidRDefault="00560222" w:rsidP="00F47A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0D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560222" w:rsidRPr="001420DB" w:rsidTr="00891316">
        <w:tc>
          <w:tcPr>
            <w:tcW w:w="2376" w:type="dxa"/>
          </w:tcPr>
          <w:p w:rsidR="00560222" w:rsidRPr="001420DB" w:rsidRDefault="00AF1D4C" w:rsidP="001420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0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Числа </w:t>
            </w:r>
          </w:p>
        </w:tc>
        <w:tc>
          <w:tcPr>
            <w:tcW w:w="12045" w:type="dxa"/>
          </w:tcPr>
          <w:p w:rsidR="00AF1D4C" w:rsidRPr="001420DB" w:rsidRDefault="00AF1D4C" w:rsidP="00F47AE8">
            <w:pPr>
              <w:pStyle w:val="a5"/>
              <w:spacing w:before="0" w:beforeAutospacing="0" w:after="0" w:afterAutospacing="0"/>
              <w:rPr>
                <w:b/>
                <w:color w:val="000000"/>
              </w:rPr>
            </w:pPr>
            <w:r w:rsidRPr="001420DB">
              <w:rPr>
                <w:b/>
                <w:color w:val="000000"/>
              </w:rPr>
              <w:t>Рациональные числа</w:t>
            </w:r>
          </w:p>
          <w:p w:rsidR="00AF1D4C" w:rsidRPr="001420DB" w:rsidRDefault="00AF1D4C" w:rsidP="00F47AE8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1420DB">
              <w:rPr>
                <w:color w:val="000000"/>
              </w:rPr>
              <w:t>Множество рациональных чисел. Ср</w:t>
            </w:r>
            <w:r w:rsidR="001420DB">
              <w:rPr>
                <w:color w:val="000000"/>
              </w:rPr>
              <w:t>авнение рациональных чисел. Дей</w:t>
            </w:r>
            <w:r w:rsidRPr="001420DB">
              <w:rPr>
                <w:color w:val="000000"/>
              </w:rPr>
              <w:t xml:space="preserve">ствия с рациональными числами. </w:t>
            </w:r>
            <w:r w:rsidRPr="001420DB">
              <w:rPr>
                <w:i/>
                <w:color w:val="000000"/>
              </w:rPr>
              <w:t>Представление рационального числа десятичной дробью.</w:t>
            </w:r>
          </w:p>
          <w:p w:rsidR="00AF1D4C" w:rsidRPr="001420DB" w:rsidRDefault="00AF1D4C" w:rsidP="00F47AE8">
            <w:pPr>
              <w:pStyle w:val="a5"/>
              <w:spacing w:before="0" w:beforeAutospacing="0" w:after="0" w:afterAutospacing="0"/>
              <w:rPr>
                <w:b/>
                <w:color w:val="000000"/>
              </w:rPr>
            </w:pPr>
            <w:r w:rsidRPr="001420DB">
              <w:rPr>
                <w:b/>
                <w:color w:val="000000"/>
              </w:rPr>
              <w:t>Иррациональные числа</w:t>
            </w:r>
          </w:p>
          <w:p w:rsidR="00AF1D4C" w:rsidRPr="001420DB" w:rsidRDefault="00AF1D4C" w:rsidP="00F47AE8">
            <w:pPr>
              <w:pStyle w:val="a5"/>
              <w:spacing w:before="0" w:beforeAutospacing="0" w:after="0" w:afterAutospacing="0"/>
              <w:rPr>
                <w:i/>
                <w:color w:val="000000"/>
              </w:rPr>
            </w:pPr>
            <w:r w:rsidRPr="001420DB">
              <w:rPr>
                <w:color w:val="000000"/>
              </w:rPr>
              <w:t>Понятие иррационального числа. Распознавание иррациональных чисел. Примеры доказательств в алгебре. Иррациональность числа</w:t>
            </w:r>
            <w:r w:rsidR="00952803">
              <w:rPr>
                <w:color w:val="000000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e>
              </m:rad>
            </m:oMath>
            <w:r w:rsidRPr="001420DB">
              <w:rPr>
                <w:color w:val="000000"/>
              </w:rPr>
              <w:t xml:space="preserve"> . Применение в геометрии. </w:t>
            </w:r>
            <w:r w:rsidRPr="001420DB">
              <w:rPr>
                <w:i/>
                <w:color w:val="000000"/>
              </w:rPr>
              <w:t>Сравнение иррациональных чисел. Множество действительных чисел.</w:t>
            </w:r>
          </w:p>
          <w:p w:rsidR="00560222" w:rsidRPr="001420DB" w:rsidRDefault="00560222" w:rsidP="00F47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560222" w:rsidRPr="001420DB" w:rsidRDefault="009114E3" w:rsidP="00F47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60222" w:rsidRPr="001420DB" w:rsidTr="00891316">
        <w:tc>
          <w:tcPr>
            <w:tcW w:w="2376" w:type="dxa"/>
          </w:tcPr>
          <w:p w:rsidR="00560222" w:rsidRPr="001420DB" w:rsidRDefault="005A3DA7" w:rsidP="001420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0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Тождественные преобразования</w:t>
            </w:r>
          </w:p>
        </w:tc>
        <w:tc>
          <w:tcPr>
            <w:tcW w:w="12045" w:type="dxa"/>
          </w:tcPr>
          <w:p w:rsidR="005A3DA7" w:rsidRPr="001420DB" w:rsidRDefault="005A3DA7" w:rsidP="00F47AE8">
            <w:pPr>
              <w:pStyle w:val="a5"/>
              <w:spacing w:before="0" w:beforeAutospacing="0" w:after="0" w:afterAutospacing="0"/>
              <w:rPr>
                <w:b/>
                <w:color w:val="000000"/>
              </w:rPr>
            </w:pPr>
            <w:r w:rsidRPr="001420DB">
              <w:rPr>
                <w:b/>
                <w:color w:val="000000"/>
              </w:rPr>
              <w:t>Дробно-рациональные выражения</w:t>
            </w:r>
          </w:p>
          <w:p w:rsidR="005A3DA7" w:rsidRPr="001420DB" w:rsidRDefault="005A3DA7" w:rsidP="00F47AE8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1420DB">
              <w:rPr>
                <w:color w:val="000000"/>
              </w:rPr>
              <w:t>Степень с целым показателем. Прео</w:t>
            </w:r>
            <w:r w:rsidR="001420DB">
              <w:rPr>
                <w:color w:val="000000"/>
              </w:rPr>
              <w:t>бразование дробно-линейных выра</w:t>
            </w:r>
            <w:r w:rsidRPr="001420DB">
              <w:rPr>
                <w:color w:val="000000"/>
              </w:rPr>
              <w:t xml:space="preserve">жений: сложение, умножение, деление. </w:t>
            </w:r>
            <w:r w:rsidRPr="001420DB">
              <w:rPr>
                <w:i/>
                <w:color w:val="000000"/>
              </w:rPr>
              <w:t>Алгебраическая дробь. Допустимые значения переменных в дробно-рациональн</w:t>
            </w:r>
            <w:r w:rsidR="001420DB">
              <w:rPr>
                <w:i/>
                <w:color w:val="000000"/>
              </w:rPr>
              <w:t>ых выражениях. Сокращение алгебр</w:t>
            </w:r>
            <w:r w:rsidRPr="001420DB">
              <w:rPr>
                <w:i/>
                <w:color w:val="000000"/>
              </w:rPr>
              <w:t>аических дробей. Приведение алгебраических дробей к общему знаменателю. Действия с алгебраическими дробями: сло</w:t>
            </w:r>
            <w:r w:rsidR="001420DB">
              <w:rPr>
                <w:i/>
                <w:color w:val="000000"/>
              </w:rPr>
              <w:t>жение, вычитание, умножение, де</w:t>
            </w:r>
            <w:r w:rsidRPr="001420DB">
              <w:rPr>
                <w:i/>
                <w:color w:val="000000"/>
              </w:rPr>
              <w:t>ление, возведение в степень.</w:t>
            </w:r>
          </w:p>
          <w:p w:rsidR="00184C61" w:rsidRPr="001420DB" w:rsidRDefault="00184C61" w:rsidP="00F47AE8">
            <w:pPr>
              <w:pStyle w:val="a5"/>
              <w:spacing w:before="0" w:beforeAutospacing="0" w:after="0" w:afterAutospacing="0"/>
              <w:rPr>
                <w:b/>
                <w:color w:val="000000"/>
              </w:rPr>
            </w:pPr>
            <w:r w:rsidRPr="001420DB">
              <w:rPr>
                <w:b/>
                <w:color w:val="000000"/>
              </w:rPr>
              <w:t>Квадратные корни</w:t>
            </w:r>
          </w:p>
          <w:p w:rsidR="00184C61" w:rsidRPr="001420DB" w:rsidRDefault="00184C61" w:rsidP="00F47AE8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1420DB">
              <w:rPr>
                <w:color w:val="000000"/>
              </w:rPr>
              <w:t>Арифметический квадратный корен</w:t>
            </w:r>
            <w:r w:rsidR="001420DB">
              <w:rPr>
                <w:color w:val="000000"/>
              </w:rPr>
              <w:t>ь. Преобразование выражений, со</w:t>
            </w:r>
            <w:r w:rsidRPr="001420DB">
              <w:rPr>
                <w:color w:val="000000"/>
              </w:rPr>
              <w:t xml:space="preserve">держащих квадратные корни: умножение, деление, вынесение множителя из-под знака корня, </w:t>
            </w:r>
            <w:r w:rsidRPr="001420DB">
              <w:rPr>
                <w:i/>
                <w:color w:val="000000"/>
              </w:rPr>
              <w:t>внесение множителя под знак корня</w:t>
            </w:r>
            <w:r w:rsidRPr="001420DB">
              <w:rPr>
                <w:color w:val="000000"/>
              </w:rPr>
              <w:t>.</w:t>
            </w:r>
          </w:p>
          <w:p w:rsidR="00560222" w:rsidRPr="001420DB" w:rsidRDefault="00560222" w:rsidP="00F47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560222" w:rsidRPr="001420DB" w:rsidRDefault="00C944DA" w:rsidP="00F47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560222" w:rsidRPr="001420DB" w:rsidTr="00891316">
        <w:tc>
          <w:tcPr>
            <w:tcW w:w="2376" w:type="dxa"/>
          </w:tcPr>
          <w:p w:rsidR="00560222" w:rsidRPr="001420DB" w:rsidRDefault="00355BBA" w:rsidP="001420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0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Уравнения и неравенства</w:t>
            </w:r>
          </w:p>
        </w:tc>
        <w:tc>
          <w:tcPr>
            <w:tcW w:w="12045" w:type="dxa"/>
          </w:tcPr>
          <w:p w:rsidR="00355BBA" w:rsidRPr="001420DB" w:rsidRDefault="00355BBA" w:rsidP="00F47AE8">
            <w:pPr>
              <w:pStyle w:val="a5"/>
              <w:spacing w:before="0" w:beforeAutospacing="0" w:after="0" w:afterAutospacing="0"/>
              <w:rPr>
                <w:b/>
                <w:color w:val="000000"/>
              </w:rPr>
            </w:pPr>
            <w:r w:rsidRPr="001420DB">
              <w:rPr>
                <w:b/>
                <w:color w:val="000000"/>
              </w:rPr>
              <w:t>Квадратное уравнение и его корни</w:t>
            </w:r>
          </w:p>
          <w:p w:rsidR="00355BBA" w:rsidRPr="001420DB" w:rsidRDefault="00355BBA" w:rsidP="00F47AE8">
            <w:pPr>
              <w:pStyle w:val="a5"/>
              <w:spacing w:before="0" w:beforeAutospacing="0" w:after="0" w:afterAutospacing="0"/>
              <w:rPr>
                <w:i/>
                <w:color w:val="000000"/>
              </w:rPr>
            </w:pPr>
            <w:r w:rsidRPr="001420DB">
              <w:rPr>
                <w:color w:val="000000"/>
              </w:rPr>
              <w:t>Квадратные уравнения. Неполные квадратные уравнения. Дискриминант квадратного уравнения. Формула корней кв</w:t>
            </w:r>
            <w:r w:rsidR="001420DB">
              <w:rPr>
                <w:color w:val="000000"/>
              </w:rPr>
              <w:t xml:space="preserve">адратного уравнения. </w:t>
            </w:r>
            <w:r w:rsidR="001420DB" w:rsidRPr="001420DB">
              <w:rPr>
                <w:i/>
                <w:color w:val="000000"/>
              </w:rPr>
              <w:t>Теорема Ви</w:t>
            </w:r>
            <w:r w:rsidRPr="001420DB">
              <w:rPr>
                <w:i/>
                <w:color w:val="000000"/>
              </w:rPr>
              <w:t>ета. Теорема, обратная теореме Виета</w:t>
            </w:r>
            <w:r w:rsidRPr="001420DB">
              <w:rPr>
                <w:color w:val="000000"/>
              </w:rPr>
              <w:t>. Р</w:t>
            </w:r>
            <w:r w:rsidR="001420DB">
              <w:rPr>
                <w:color w:val="000000"/>
              </w:rPr>
              <w:t>ешение квадратных уравнений: ис</w:t>
            </w:r>
            <w:r w:rsidRPr="001420DB">
              <w:rPr>
                <w:color w:val="000000"/>
              </w:rPr>
              <w:t xml:space="preserve">пользование формулы для нахождения корней, </w:t>
            </w:r>
            <w:r w:rsidRPr="001420DB">
              <w:rPr>
                <w:i/>
                <w:color w:val="000000"/>
              </w:rPr>
              <w:t>графический метод решения, разложение на множители, подбор корней с использованием теоремы Виета.</w:t>
            </w:r>
          </w:p>
          <w:p w:rsidR="00355BBA" w:rsidRPr="001420DB" w:rsidRDefault="00355BBA" w:rsidP="00F47AE8">
            <w:pPr>
              <w:pStyle w:val="a5"/>
              <w:spacing w:before="0" w:beforeAutospacing="0" w:after="0" w:afterAutospacing="0"/>
              <w:rPr>
                <w:i/>
                <w:color w:val="000000"/>
              </w:rPr>
            </w:pPr>
            <w:r w:rsidRPr="001420DB">
              <w:rPr>
                <w:i/>
                <w:color w:val="000000"/>
              </w:rPr>
              <w:t>Количество корней квадратного уравнени</w:t>
            </w:r>
            <w:r w:rsidR="001420DB" w:rsidRPr="001420DB">
              <w:rPr>
                <w:i/>
                <w:color w:val="000000"/>
              </w:rPr>
              <w:t>я в зависимости от его дискрими</w:t>
            </w:r>
            <w:r w:rsidRPr="001420DB">
              <w:rPr>
                <w:i/>
                <w:color w:val="000000"/>
              </w:rPr>
              <w:t>нанта. Биквадратные уравнения. Уравне</w:t>
            </w:r>
            <w:r w:rsidR="001420DB" w:rsidRPr="001420DB">
              <w:rPr>
                <w:i/>
                <w:color w:val="000000"/>
              </w:rPr>
              <w:t xml:space="preserve">ния, сводимые к </w:t>
            </w:r>
            <w:proofErr w:type="gramStart"/>
            <w:r w:rsidR="001420DB" w:rsidRPr="001420DB">
              <w:rPr>
                <w:i/>
                <w:color w:val="000000"/>
              </w:rPr>
              <w:t>линейным</w:t>
            </w:r>
            <w:proofErr w:type="gramEnd"/>
            <w:r w:rsidR="001420DB" w:rsidRPr="001420DB">
              <w:rPr>
                <w:i/>
                <w:color w:val="000000"/>
              </w:rPr>
              <w:t xml:space="preserve"> и квад</w:t>
            </w:r>
            <w:r w:rsidRPr="001420DB">
              <w:rPr>
                <w:i/>
                <w:color w:val="000000"/>
              </w:rPr>
              <w:t>ратным. Квадратные уравнения с параметром.</w:t>
            </w:r>
          </w:p>
          <w:p w:rsidR="00E67412" w:rsidRPr="001420DB" w:rsidRDefault="00E67412" w:rsidP="00F47AE8">
            <w:pPr>
              <w:pStyle w:val="a5"/>
              <w:spacing w:before="0" w:beforeAutospacing="0" w:after="0" w:afterAutospacing="0"/>
              <w:rPr>
                <w:b/>
                <w:color w:val="000000"/>
              </w:rPr>
            </w:pPr>
            <w:r w:rsidRPr="001420DB">
              <w:rPr>
                <w:b/>
                <w:color w:val="000000"/>
              </w:rPr>
              <w:t>Дробно-рациональные уравнения</w:t>
            </w:r>
          </w:p>
          <w:p w:rsidR="00E67412" w:rsidRPr="001420DB" w:rsidRDefault="00E67412" w:rsidP="00F47AE8">
            <w:pPr>
              <w:pStyle w:val="a5"/>
              <w:spacing w:before="0" w:beforeAutospacing="0" w:after="0" w:afterAutospacing="0"/>
              <w:rPr>
                <w:i/>
                <w:color w:val="000000"/>
              </w:rPr>
            </w:pPr>
            <w:r w:rsidRPr="001420DB">
              <w:rPr>
                <w:color w:val="000000"/>
              </w:rPr>
              <w:t xml:space="preserve">Решение простейших дробно-линейных уравнений. </w:t>
            </w:r>
            <w:r w:rsidRPr="001420DB">
              <w:rPr>
                <w:i/>
                <w:color w:val="000000"/>
              </w:rPr>
              <w:t>Решение дробно-рациональных уравнений.</w:t>
            </w:r>
          </w:p>
          <w:p w:rsidR="00897E03" w:rsidRPr="001420DB" w:rsidRDefault="00897E03" w:rsidP="00F47AE8">
            <w:pPr>
              <w:pStyle w:val="a5"/>
              <w:spacing w:before="0" w:beforeAutospacing="0" w:after="0" w:afterAutospacing="0"/>
              <w:rPr>
                <w:b/>
                <w:color w:val="000000"/>
              </w:rPr>
            </w:pPr>
            <w:r w:rsidRPr="001420DB">
              <w:rPr>
                <w:b/>
                <w:color w:val="000000"/>
              </w:rPr>
              <w:t>Неравенства</w:t>
            </w:r>
          </w:p>
          <w:p w:rsidR="00897E03" w:rsidRPr="001420DB" w:rsidRDefault="00897E03" w:rsidP="00F47AE8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1420DB">
              <w:rPr>
                <w:color w:val="000000"/>
              </w:rPr>
              <w:t>Числовые неравенства. Свойства чис</w:t>
            </w:r>
            <w:r w:rsidR="001420DB">
              <w:rPr>
                <w:color w:val="000000"/>
              </w:rPr>
              <w:t>ловых неравенств. Проверка спра</w:t>
            </w:r>
            <w:r w:rsidRPr="001420DB">
              <w:rPr>
                <w:color w:val="000000"/>
              </w:rPr>
              <w:t>ведливости неравен</w:t>
            </w:r>
            <w:proofErr w:type="gramStart"/>
            <w:r w:rsidRPr="001420DB">
              <w:rPr>
                <w:color w:val="000000"/>
              </w:rPr>
              <w:t>ств пр</w:t>
            </w:r>
            <w:proofErr w:type="gramEnd"/>
            <w:r w:rsidRPr="001420DB">
              <w:rPr>
                <w:color w:val="000000"/>
              </w:rPr>
              <w:t xml:space="preserve">и заданных </w:t>
            </w:r>
            <w:r w:rsidRPr="001420DB">
              <w:rPr>
                <w:color w:val="000000"/>
              </w:rPr>
              <w:lastRenderedPageBreak/>
              <w:t>значениях переменных.</w:t>
            </w:r>
          </w:p>
          <w:p w:rsidR="00897E03" w:rsidRPr="00FB7363" w:rsidRDefault="00897E03" w:rsidP="00F47AE8">
            <w:pPr>
              <w:pStyle w:val="a5"/>
              <w:spacing w:before="0" w:beforeAutospacing="0" w:after="0" w:afterAutospacing="0"/>
              <w:rPr>
                <w:i/>
                <w:color w:val="000000"/>
              </w:rPr>
            </w:pPr>
            <w:r w:rsidRPr="001420DB">
              <w:rPr>
                <w:color w:val="000000"/>
              </w:rPr>
              <w:t xml:space="preserve">Неравенство с переменной. Строгие и нестрогие неравенства. </w:t>
            </w:r>
            <w:r w:rsidRPr="00FB7363">
              <w:rPr>
                <w:i/>
                <w:color w:val="000000"/>
              </w:rPr>
              <w:t>Область определения неравенства (область допустимых значений переменной).</w:t>
            </w:r>
          </w:p>
          <w:p w:rsidR="00897E03" w:rsidRPr="001420DB" w:rsidRDefault="00897E03" w:rsidP="00F47AE8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1420DB">
              <w:rPr>
                <w:color w:val="000000"/>
              </w:rPr>
              <w:t>Решение линейных неравенств.</w:t>
            </w:r>
          </w:p>
          <w:p w:rsidR="00897E03" w:rsidRPr="00FB7363" w:rsidRDefault="00897E03" w:rsidP="00F47AE8">
            <w:pPr>
              <w:pStyle w:val="a5"/>
              <w:spacing w:before="0" w:beforeAutospacing="0" w:after="0" w:afterAutospacing="0"/>
              <w:rPr>
                <w:i/>
                <w:color w:val="000000"/>
              </w:rPr>
            </w:pPr>
            <w:r w:rsidRPr="00FB7363">
              <w:rPr>
                <w:i/>
                <w:color w:val="000000"/>
              </w:rPr>
              <w:t>Квадратное неравенство и его р</w:t>
            </w:r>
            <w:r w:rsidR="001420DB" w:rsidRPr="00FB7363">
              <w:rPr>
                <w:i/>
                <w:color w:val="000000"/>
              </w:rPr>
              <w:t>ешения. Решение квадратных нера</w:t>
            </w:r>
            <w:r w:rsidRPr="00FB7363">
              <w:rPr>
                <w:i/>
                <w:color w:val="000000"/>
              </w:rPr>
              <w:t>венств: использование свойств и графика</w:t>
            </w:r>
            <w:r w:rsidR="001420DB" w:rsidRPr="00FB7363">
              <w:rPr>
                <w:i/>
                <w:color w:val="000000"/>
              </w:rPr>
              <w:t xml:space="preserve"> квадратичной функции, метод ин</w:t>
            </w:r>
            <w:r w:rsidRPr="00FB7363">
              <w:rPr>
                <w:i/>
                <w:color w:val="000000"/>
              </w:rPr>
              <w:t>тервалов. Запись решения квадратного неравенства.</w:t>
            </w:r>
          </w:p>
          <w:p w:rsidR="00560222" w:rsidRPr="001420DB" w:rsidRDefault="00560222" w:rsidP="00F47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560222" w:rsidRPr="001420DB" w:rsidRDefault="00C944DA" w:rsidP="00F47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</w:tr>
      <w:tr w:rsidR="00560222" w:rsidRPr="001420DB" w:rsidTr="00891316">
        <w:tc>
          <w:tcPr>
            <w:tcW w:w="2376" w:type="dxa"/>
          </w:tcPr>
          <w:p w:rsidR="00560222" w:rsidRPr="001420DB" w:rsidRDefault="00264E54" w:rsidP="001420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0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Функции</w:t>
            </w:r>
          </w:p>
        </w:tc>
        <w:tc>
          <w:tcPr>
            <w:tcW w:w="12045" w:type="dxa"/>
          </w:tcPr>
          <w:p w:rsidR="00264E54" w:rsidRPr="00FB7363" w:rsidRDefault="00264E54" w:rsidP="00F47AE8">
            <w:pPr>
              <w:pStyle w:val="a5"/>
              <w:spacing w:before="0" w:beforeAutospacing="0" w:after="0" w:afterAutospacing="0"/>
              <w:rPr>
                <w:b/>
                <w:color w:val="000000"/>
              </w:rPr>
            </w:pPr>
            <w:r w:rsidRPr="00FB7363">
              <w:rPr>
                <w:b/>
                <w:color w:val="000000"/>
              </w:rPr>
              <w:t>Квадратичная функция</w:t>
            </w:r>
          </w:p>
          <w:p w:rsidR="00264E54" w:rsidRPr="00FB7363" w:rsidRDefault="00264E54" w:rsidP="00F47AE8">
            <w:pPr>
              <w:pStyle w:val="a5"/>
              <w:spacing w:before="0" w:beforeAutospacing="0" w:after="0" w:afterAutospacing="0"/>
              <w:rPr>
                <w:i/>
                <w:color w:val="000000"/>
              </w:rPr>
            </w:pPr>
            <w:r w:rsidRPr="001420DB">
              <w:rPr>
                <w:color w:val="000000"/>
              </w:rPr>
              <w:t xml:space="preserve">Свойства и график квадратичной функции (парабола). </w:t>
            </w:r>
            <w:r w:rsidR="00FB7363">
              <w:rPr>
                <w:i/>
                <w:color w:val="000000"/>
              </w:rPr>
              <w:t>Построение гра</w:t>
            </w:r>
            <w:r w:rsidRPr="00FB7363">
              <w:rPr>
                <w:i/>
                <w:color w:val="000000"/>
              </w:rPr>
              <w:t xml:space="preserve">фика квадратичной функции по точкам. </w:t>
            </w:r>
            <w:r w:rsidRPr="001420DB">
              <w:rPr>
                <w:color w:val="000000"/>
              </w:rPr>
              <w:t xml:space="preserve">Нахождение нулей квадратичной функции, </w:t>
            </w:r>
            <w:r w:rsidRPr="00FB7363">
              <w:rPr>
                <w:i/>
                <w:color w:val="000000"/>
              </w:rPr>
              <w:t xml:space="preserve">множества значений, промежутков </w:t>
            </w:r>
            <w:proofErr w:type="spellStart"/>
            <w:r w:rsidRPr="00FB7363">
              <w:rPr>
                <w:i/>
                <w:color w:val="000000"/>
              </w:rPr>
              <w:t>знакопос</w:t>
            </w:r>
            <w:r w:rsidR="00FB7363">
              <w:rPr>
                <w:i/>
                <w:color w:val="000000"/>
              </w:rPr>
              <w:t>тоянства</w:t>
            </w:r>
            <w:proofErr w:type="spellEnd"/>
            <w:r w:rsidR="00FB7363">
              <w:rPr>
                <w:i/>
                <w:color w:val="000000"/>
              </w:rPr>
              <w:t>, проме</w:t>
            </w:r>
            <w:r w:rsidRPr="00FB7363">
              <w:rPr>
                <w:i/>
                <w:color w:val="000000"/>
              </w:rPr>
              <w:t>жутков монотонности.</w:t>
            </w:r>
          </w:p>
          <w:p w:rsidR="00264E54" w:rsidRPr="00FB7363" w:rsidRDefault="00264E54" w:rsidP="00F47AE8">
            <w:pPr>
              <w:pStyle w:val="a5"/>
              <w:spacing w:before="0" w:beforeAutospacing="0" w:after="0" w:afterAutospacing="0"/>
              <w:rPr>
                <w:b/>
                <w:color w:val="000000"/>
              </w:rPr>
            </w:pPr>
            <w:r w:rsidRPr="00FB7363">
              <w:rPr>
                <w:b/>
                <w:color w:val="000000"/>
              </w:rPr>
              <w:t>Обратная пропорциональность</w:t>
            </w:r>
          </w:p>
          <w:p w:rsidR="00264E54" w:rsidRPr="001420DB" w:rsidRDefault="00264E54" w:rsidP="00F47AE8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1420DB">
              <w:rPr>
                <w:color w:val="000000"/>
              </w:rPr>
              <w:t xml:space="preserve">Свойства функции </w:t>
            </w:r>
            <w:r w:rsidRPr="00FB7363">
              <w:rPr>
                <w:i/>
                <w:color w:val="000000"/>
                <w:lang w:val="en-US"/>
              </w:rPr>
              <w:t>y</w:t>
            </w:r>
            <w:r w:rsidRPr="00FB7363">
              <w:rPr>
                <w:i/>
                <w:color w:val="000000"/>
              </w:rPr>
              <w:t xml:space="preserve"> = </w:t>
            </w:r>
            <w:r w:rsidRPr="00FB7363">
              <w:rPr>
                <w:i/>
                <w:color w:val="000000"/>
                <w:lang w:val="en-US"/>
              </w:rPr>
              <w:t>k</w:t>
            </w:r>
            <w:r w:rsidRPr="00FB7363">
              <w:rPr>
                <w:i/>
                <w:color w:val="000000"/>
              </w:rPr>
              <w:t>/</w:t>
            </w:r>
            <w:r w:rsidRPr="00FB7363">
              <w:rPr>
                <w:i/>
                <w:color w:val="000000"/>
                <w:lang w:val="en-US"/>
              </w:rPr>
              <w:t>x</w:t>
            </w:r>
            <w:r w:rsidRPr="001420DB">
              <w:rPr>
                <w:color w:val="000000"/>
              </w:rPr>
              <w:t xml:space="preserve"> . Гипербола.</w:t>
            </w:r>
          </w:p>
          <w:p w:rsidR="00560222" w:rsidRDefault="00264E54" w:rsidP="00FB7363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B736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Графики функций. Преобразование графика функции </w:t>
            </w:r>
            <w:r w:rsidRPr="00FB736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y</w:t>
            </w:r>
            <w:r w:rsidRPr="00FB736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=</w:t>
            </w:r>
            <w:r w:rsidRPr="00FB736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f</w:t>
            </w:r>
            <w:r w:rsidRPr="00FB736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(</w:t>
            </w:r>
            <w:r w:rsidRPr="00FB736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x</w:t>
            </w:r>
            <w:r w:rsidRPr="00FB736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) для </w:t>
            </w:r>
            <w:proofErr w:type="spellStart"/>
            <w:proofErr w:type="gramStart"/>
            <w:r w:rsidRPr="00FB736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по-строения</w:t>
            </w:r>
            <w:proofErr w:type="spellEnd"/>
            <w:proofErr w:type="gramEnd"/>
            <w:r w:rsidRPr="00FB736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графиков функций вида </w:t>
            </w:r>
            <w:r w:rsidRPr="00FB736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y</w:t>
            </w:r>
            <w:r w:rsidRPr="00FB736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=</w:t>
            </w:r>
            <w:proofErr w:type="spellStart"/>
            <w:r w:rsidRPr="00FB736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af</w:t>
            </w:r>
            <w:proofErr w:type="spellEnd"/>
            <w:r w:rsidRPr="00FB736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(</w:t>
            </w:r>
            <w:proofErr w:type="spellStart"/>
            <w:r w:rsidRPr="00FB736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kx</w:t>
            </w:r>
            <w:proofErr w:type="spellEnd"/>
            <w:r w:rsidRPr="00FB736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+</w:t>
            </w:r>
            <w:r w:rsidRPr="00FB736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b</w:t>
            </w:r>
            <w:r w:rsidRPr="00FB736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)+</w:t>
            </w:r>
            <w:r w:rsidRPr="00FB736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c</w:t>
            </w:r>
            <w:r w:rsidRPr="00FB736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.</w:t>
            </w:r>
          </w:p>
          <w:p w:rsidR="00A80B31" w:rsidRPr="00A80B31" w:rsidRDefault="00A80B31" w:rsidP="00A80B3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A80B31">
              <w:rPr>
                <w:b/>
                <w:color w:val="000000"/>
              </w:rPr>
              <w:t xml:space="preserve">Функции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</w:rPr>
                <m:t>y</m:t>
              </m:r>
              <m:r>
                <m:rPr>
                  <m:sty m:val="bi"/>
                </m:rPr>
                <w:rPr>
                  <w:rFonts w:ascii="Cambria Math"/>
                  <w:color w:val="000000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  <w:color w:val="000000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</w:rPr>
                    <m:t>x</m:t>
                  </m:r>
                  <m:r>
                    <m:rPr>
                      <m:sty m:val="bi"/>
                    </m:rPr>
                    <w:rPr>
                      <w:rFonts w:ascii="Cambria Math"/>
                      <w:color w:val="000000"/>
                    </w:rPr>
                    <m:t xml:space="preserve">,  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/>
                  <w:color w:val="000000"/>
                </w:rPr>
                <m:t>y</m:t>
              </m:r>
              <m:r>
                <m:rPr>
                  <m:sty m:val="bi"/>
                </m:rPr>
                <w:rPr>
                  <w:rFonts w:ascii="Cambria Math"/>
                  <w:color w:val="000000"/>
                </w:rPr>
                <m:t>=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/>
                      <w:i/>
                      <w:color w:val="000000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</w:rPr>
                    <m:t>x</m:t>
                  </m:r>
                </m:e>
              </m:d>
            </m:oMath>
            <w:r w:rsidRPr="00A80B31">
              <w:rPr>
                <w:color w:val="000000"/>
              </w:rPr>
              <w:t xml:space="preserve"> Их свойства и графики. Преобразование графиков функций: параллельный перенос, симметрия, растяжение/сжатие, отражение.</w:t>
            </w:r>
          </w:p>
          <w:p w:rsidR="00A80B31" w:rsidRPr="00A80B31" w:rsidRDefault="00A80B31" w:rsidP="00A80B3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A80B31">
              <w:rPr>
                <w:color w:val="000000"/>
              </w:rPr>
              <w:t>Представление о взаимно обратных функциях.</w:t>
            </w:r>
          </w:p>
          <w:p w:rsidR="00A80B31" w:rsidRPr="00891316" w:rsidRDefault="00A80B31" w:rsidP="00891316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A80B31">
              <w:rPr>
                <w:color w:val="000000"/>
              </w:rPr>
              <w:t>Непрерывность функции и точки разрыва функций. Кусочно заданные функции.</w:t>
            </w:r>
          </w:p>
        </w:tc>
        <w:tc>
          <w:tcPr>
            <w:tcW w:w="1499" w:type="dxa"/>
          </w:tcPr>
          <w:p w:rsidR="00560222" w:rsidRPr="001420DB" w:rsidRDefault="00C944DA" w:rsidP="00F47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560222" w:rsidRPr="001420DB" w:rsidTr="00891316">
        <w:tc>
          <w:tcPr>
            <w:tcW w:w="2376" w:type="dxa"/>
          </w:tcPr>
          <w:p w:rsidR="00560222" w:rsidRPr="007A527D" w:rsidRDefault="007A527D" w:rsidP="001420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2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Статистика и теория вероятностей</w:t>
            </w:r>
          </w:p>
        </w:tc>
        <w:tc>
          <w:tcPr>
            <w:tcW w:w="12045" w:type="dxa"/>
          </w:tcPr>
          <w:p w:rsidR="000F1BCD" w:rsidRPr="00991DC2" w:rsidRDefault="000F1BCD" w:rsidP="000F1BCD">
            <w:pPr>
              <w:pStyle w:val="a5"/>
              <w:spacing w:before="0" w:beforeAutospacing="0" w:after="0" w:afterAutospacing="0"/>
              <w:rPr>
                <w:b/>
                <w:color w:val="000000"/>
              </w:rPr>
            </w:pPr>
            <w:r w:rsidRPr="00991DC2">
              <w:rPr>
                <w:b/>
                <w:color w:val="000000"/>
              </w:rPr>
              <w:t>Случайные опыты и случайные события</w:t>
            </w:r>
          </w:p>
          <w:p w:rsidR="000F1BCD" w:rsidRPr="00991DC2" w:rsidRDefault="000F1BCD" w:rsidP="000F1BCD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991DC2">
              <w:rPr>
                <w:color w:val="000000"/>
              </w:rPr>
              <w:t xml:space="preserve">Случайные опыты (эксперименты), элементарные случайные события (исходы). Вероятности элементарных событий. События в случайных экспериментах и благоприятствующие элементарные события. Вероятности случайных событий. Опыты с равновозможными элементарными событиями. Классические вероятностные опыты с использованием монет, кубиков. </w:t>
            </w:r>
          </w:p>
          <w:p w:rsidR="000F1BCD" w:rsidRPr="004D7345" w:rsidRDefault="000F1BCD" w:rsidP="000F1BC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F1B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Элементы комбинаторики и испытания Бернулли </w:t>
            </w:r>
          </w:p>
          <w:p w:rsidR="00560222" w:rsidRPr="000F1BCD" w:rsidRDefault="000F1BCD" w:rsidP="000F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B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Вычисление вероятностей в опытах с применением элементов комбинаторики. </w:t>
            </w:r>
          </w:p>
        </w:tc>
        <w:tc>
          <w:tcPr>
            <w:tcW w:w="1499" w:type="dxa"/>
          </w:tcPr>
          <w:p w:rsidR="00560222" w:rsidRPr="001420DB" w:rsidRDefault="009114E3" w:rsidP="00F47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114E3" w:rsidRPr="001420DB" w:rsidTr="00891316">
        <w:tc>
          <w:tcPr>
            <w:tcW w:w="2376" w:type="dxa"/>
          </w:tcPr>
          <w:p w:rsidR="009114E3" w:rsidRPr="007A527D" w:rsidRDefault="009114E3" w:rsidP="001420D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Решение текстовых задач</w:t>
            </w:r>
          </w:p>
        </w:tc>
        <w:tc>
          <w:tcPr>
            <w:tcW w:w="12045" w:type="dxa"/>
          </w:tcPr>
          <w:p w:rsidR="009114E3" w:rsidRDefault="009114E3" w:rsidP="000F1BCD">
            <w:pPr>
              <w:pStyle w:val="a5"/>
              <w:spacing w:before="0" w:beforeAutospacing="0" w:after="0" w:afterAutospacing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Задачи на движение, работу и покупки</w:t>
            </w:r>
          </w:p>
          <w:p w:rsidR="009114E3" w:rsidRPr="009114E3" w:rsidRDefault="009114E3" w:rsidP="000F1BCD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Анализ возможных ситуаций взаимного расположения объектов при их движении, соотношения объемов выполняемых работ при совместной работе</w:t>
            </w:r>
          </w:p>
        </w:tc>
        <w:tc>
          <w:tcPr>
            <w:tcW w:w="1499" w:type="dxa"/>
          </w:tcPr>
          <w:p w:rsidR="009114E3" w:rsidRDefault="009114E3" w:rsidP="00F47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43958" w:rsidRPr="001420DB" w:rsidTr="00891316">
        <w:tc>
          <w:tcPr>
            <w:tcW w:w="2376" w:type="dxa"/>
          </w:tcPr>
          <w:p w:rsidR="00B43958" w:rsidRDefault="00B43958" w:rsidP="001420D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История математики</w:t>
            </w:r>
          </w:p>
        </w:tc>
        <w:tc>
          <w:tcPr>
            <w:tcW w:w="12045" w:type="dxa"/>
          </w:tcPr>
          <w:p w:rsidR="00B43958" w:rsidRPr="00B43958" w:rsidRDefault="00B43958" w:rsidP="0065029D">
            <w:pPr>
              <w:pStyle w:val="a5"/>
              <w:spacing w:before="0" w:beforeAutospacing="0" w:after="0" w:afterAutospacing="0"/>
              <w:rPr>
                <w:b/>
                <w:i/>
                <w:color w:val="000000"/>
              </w:rPr>
            </w:pPr>
            <w:r w:rsidRPr="00B43958">
              <w:rPr>
                <w:i/>
                <w:color w:val="000000"/>
              </w:rPr>
              <w:t xml:space="preserve">Бесконечность множества простых чисел. Числа и длины отрезков. Рациональные числа. Потребность в иррациональных числах. Платон и Аристотель. Математика в развитии России: Петр I, школа математических и </w:t>
            </w:r>
            <w:proofErr w:type="spellStart"/>
            <w:r w:rsidRPr="00B43958">
              <w:rPr>
                <w:i/>
                <w:color w:val="000000"/>
              </w:rPr>
              <w:t>навигацких</w:t>
            </w:r>
            <w:proofErr w:type="spellEnd"/>
            <w:r w:rsidRPr="00B43958">
              <w:rPr>
                <w:i/>
                <w:color w:val="000000"/>
              </w:rPr>
              <w:t xml:space="preserve"> наук, развитие российского флота, А.Н. Крылов. Космическая программа и М.В. Келдыш.</w:t>
            </w:r>
          </w:p>
        </w:tc>
        <w:tc>
          <w:tcPr>
            <w:tcW w:w="1499" w:type="dxa"/>
          </w:tcPr>
          <w:p w:rsidR="00B43958" w:rsidRDefault="00B43958" w:rsidP="00F47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00B34" w:rsidRPr="00000B34" w:rsidRDefault="00000B34" w:rsidP="00000B34">
      <w:pPr>
        <w:tabs>
          <w:tab w:val="left" w:pos="3690"/>
        </w:tabs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00B3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Календарно-тематическое планирование</w:t>
      </w:r>
      <w:bookmarkStart w:id="0" w:name="_GoBack"/>
      <w:bookmarkEnd w:id="0"/>
    </w:p>
    <w:p w:rsidR="00000B34" w:rsidRPr="00000B34" w:rsidRDefault="00000B34" w:rsidP="00000B34">
      <w:pPr>
        <w:pStyle w:val="a5"/>
        <w:tabs>
          <w:tab w:val="left" w:pos="284"/>
        </w:tabs>
        <w:spacing w:before="0" w:beforeAutospacing="0" w:after="0" w:afterAutospacing="0"/>
        <w:ind w:left="360"/>
        <w:jc w:val="both"/>
      </w:pPr>
      <w:r w:rsidRPr="00000B34">
        <w:rPr>
          <w:color w:val="000000"/>
        </w:rPr>
        <w:t>УМК:</w:t>
      </w:r>
      <w:r w:rsidRPr="00000B34">
        <w:t xml:space="preserve"> Макарычев Ю. Н., </w:t>
      </w:r>
      <w:proofErr w:type="spellStart"/>
      <w:r w:rsidRPr="00000B34">
        <w:t>Миндюк</w:t>
      </w:r>
      <w:proofErr w:type="spellEnd"/>
      <w:r w:rsidRPr="00000B34">
        <w:t xml:space="preserve"> Н. Г., </w:t>
      </w:r>
      <w:proofErr w:type="spellStart"/>
      <w:r w:rsidRPr="00000B34">
        <w:t>Нешков</w:t>
      </w:r>
      <w:proofErr w:type="spellEnd"/>
      <w:r w:rsidRPr="00000B34">
        <w:t xml:space="preserve"> К. И., Суворова С. Б. Алгебра 8. – М.: Просвещение, 2018</w:t>
      </w:r>
    </w:p>
    <w:tbl>
      <w:tblPr>
        <w:tblW w:w="1466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8640"/>
        <w:gridCol w:w="1260"/>
        <w:gridCol w:w="2034"/>
        <w:gridCol w:w="2012"/>
      </w:tblGrid>
      <w:tr w:rsidR="00000B34" w:rsidRPr="00000B34" w:rsidTr="00FD4BFE">
        <w:trPr>
          <w:trHeight w:val="578"/>
        </w:trPr>
        <w:tc>
          <w:tcPr>
            <w:tcW w:w="72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№</w:t>
            </w:r>
          </w:p>
        </w:tc>
        <w:tc>
          <w:tcPr>
            <w:tcW w:w="864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Тема урока</w:t>
            </w:r>
          </w:p>
        </w:tc>
        <w:tc>
          <w:tcPr>
            <w:tcW w:w="126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Кол-во часов</w:t>
            </w:r>
          </w:p>
        </w:tc>
        <w:tc>
          <w:tcPr>
            <w:tcW w:w="404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Календарные сроки</w:t>
            </w:r>
          </w:p>
        </w:tc>
      </w:tr>
      <w:tr w:rsidR="00000B34" w:rsidRPr="00000B34" w:rsidTr="00FD4BFE">
        <w:trPr>
          <w:trHeight w:val="577"/>
        </w:trPr>
        <w:tc>
          <w:tcPr>
            <w:tcW w:w="72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864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126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</w:rPr>
            </w:pP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Планируемые сроки</w:t>
            </w: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Фактические сроки</w:t>
            </w:r>
          </w:p>
        </w:tc>
      </w:tr>
      <w:tr w:rsidR="00000B34" w:rsidRPr="00000B34" w:rsidTr="00FD4BFE">
        <w:trPr>
          <w:trHeight w:val="371"/>
        </w:trPr>
        <w:tc>
          <w:tcPr>
            <w:tcW w:w="72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864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Повторение</w:t>
            </w:r>
          </w:p>
        </w:tc>
        <w:tc>
          <w:tcPr>
            <w:tcW w:w="126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4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368"/>
        </w:trPr>
        <w:tc>
          <w:tcPr>
            <w:tcW w:w="72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1</w:t>
            </w:r>
          </w:p>
        </w:tc>
        <w:tc>
          <w:tcPr>
            <w:tcW w:w="864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t>Повторение. Линейная функция и ее график.</w:t>
            </w:r>
          </w:p>
        </w:tc>
        <w:tc>
          <w:tcPr>
            <w:tcW w:w="126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402"/>
        </w:trPr>
        <w:tc>
          <w:tcPr>
            <w:tcW w:w="72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2</w:t>
            </w:r>
          </w:p>
        </w:tc>
        <w:tc>
          <w:tcPr>
            <w:tcW w:w="864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t>Повторение. Степень с целым показателем</w:t>
            </w:r>
            <w:r w:rsidRPr="00000B34">
              <w:rPr>
                <w:lang w:val="tt-RU"/>
              </w:rPr>
              <w:t>.</w:t>
            </w:r>
          </w:p>
        </w:tc>
        <w:tc>
          <w:tcPr>
            <w:tcW w:w="126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408"/>
        </w:trPr>
        <w:tc>
          <w:tcPr>
            <w:tcW w:w="72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3</w:t>
            </w:r>
          </w:p>
        </w:tc>
        <w:tc>
          <w:tcPr>
            <w:tcW w:w="864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t>Повторение. Формулы сокращенного умножения</w:t>
            </w:r>
            <w:r w:rsidRPr="00000B34">
              <w:rPr>
                <w:lang w:val="tt-RU"/>
              </w:rPr>
              <w:t>.</w:t>
            </w:r>
          </w:p>
        </w:tc>
        <w:tc>
          <w:tcPr>
            <w:tcW w:w="126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272"/>
        </w:trPr>
        <w:tc>
          <w:tcPr>
            <w:tcW w:w="72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4</w:t>
            </w:r>
          </w:p>
        </w:tc>
        <w:tc>
          <w:tcPr>
            <w:tcW w:w="864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</w:pPr>
            <w:r w:rsidRPr="00000B34">
              <w:t>Входная проверочная работа.</w:t>
            </w:r>
          </w:p>
        </w:tc>
        <w:tc>
          <w:tcPr>
            <w:tcW w:w="126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418"/>
        </w:trPr>
        <w:tc>
          <w:tcPr>
            <w:tcW w:w="72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I</w:t>
            </w:r>
          </w:p>
        </w:tc>
        <w:tc>
          <w:tcPr>
            <w:tcW w:w="864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t xml:space="preserve">Рациональные числа.  </w:t>
            </w:r>
          </w:p>
        </w:tc>
        <w:tc>
          <w:tcPr>
            <w:tcW w:w="126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20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410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</w:rPr>
              <w:t>5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Рациональные выражения.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387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6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Рациональные выражения. Решение задач.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577"/>
        </w:trPr>
        <w:tc>
          <w:tcPr>
            <w:tcW w:w="72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</w:rPr>
              <w:t>7</w:t>
            </w:r>
          </w:p>
        </w:tc>
        <w:tc>
          <w:tcPr>
            <w:tcW w:w="864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Основное свойство дроби. Сокращение дробей.</w:t>
            </w:r>
            <w:r w:rsidRPr="00000B34">
              <w:rPr>
                <w:color w:val="000000"/>
              </w:rPr>
              <w:t xml:space="preserve"> Алгебраическая дробь. Сокращение дробей. Действия с алгебраическими дроб</w:t>
            </w:r>
            <w:r w:rsidRPr="00000B34">
              <w:rPr>
                <w:color w:val="000000"/>
              </w:rPr>
              <w:t>я</w:t>
            </w:r>
            <w:r w:rsidRPr="00000B34">
              <w:rPr>
                <w:color w:val="000000"/>
              </w:rPr>
              <w:t xml:space="preserve">ми. </w:t>
            </w:r>
          </w:p>
        </w:tc>
        <w:tc>
          <w:tcPr>
            <w:tcW w:w="126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402"/>
        </w:trPr>
        <w:tc>
          <w:tcPr>
            <w:tcW w:w="72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8</w:t>
            </w:r>
          </w:p>
        </w:tc>
        <w:tc>
          <w:tcPr>
            <w:tcW w:w="864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Основное свойство дроби. Сокращение дробей. Решение задач.</w:t>
            </w:r>
          </w:p>
        </w:tc>
        <w:tc>
          <w:tcPr>
            <w:tcW w:w="126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408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</w:rPr>
              <w:t>9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Сложение и вычитание дробей с одинаковыми знаменателями.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413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10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Сложение и вычитание дробей с одинаковыми знаменателями. Решение задач.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405"/>
        </w:trPr>
        <w:tc>
          <w:tcPr>
            <w:tcW w:w="72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</w:rPr>
              <w:t>11</w:t>
            </w:r>
          </w:p>
        </w:tc>
        <w:tc>
          <w:tcPr>
            <w:tcW w:w="864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 xml:space="preserve">Сложение и вычитание дробей с разными знаменателями. </w:t>
            </w:r>
          </w:p>
        </w:tc>
        <w:tc>
          <w:tcPr>
            <w:tcW w:w="126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412"/>
        </w:trPr>
        <w:tc>
          <w:tcPr>
            <w:tcW w:w="72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  <w:r w:rsidRPr="00000B34">
              <w:rPr>
                <w:iCs/>
                <w:color w:val="333333"/>
              </w:rPr>
              <w:t>2</w:t>
            </w:r>
          </w:p>
        </w:tc>
        <w:tc>
          <w:tcPr>
            <w:tcW w:w="864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Сложение и вычитание дробей с разными знаменателями. Решение задач.</w:t>
            </w:r>
          </w:p>
        </w:tc>
        <w:tc>
          <w:tcPr>
            <w:tcW w:w="126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577"/>
        </w:trPr>
        <w:tc>
          <w:tcPr>
            <w:tcW w:w="72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  <w:r w:rsidRPr="00000B34">
              <w:rPr>
                <w:iCs/>
                <w:color w:val="333333"/>
              </w:rPr>
              <w:t>3</w:t>
            </w:r>
          </w:p>
        </w:tc>
        <w:tc>
          <w:tcPr>
            <w:tcW w:w="864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Сложение и вычитание дробей с разными знаменателями. Подготовка к контрольной работе.</w:t>
            </w:r>
          </w:p>
        </w:tc>
        <w:tc>
          <w:tcPr>
            <w:tcW w:w="126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384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14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Контрольная работа №1. Рациональные выражения.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417"/>
        </w:trPr>
        <w:tc>
          <w:tcPr>
            <w:tcW w:w="72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</w:rPr>
              <w:lastRenderedPageBreak/>
              <w:t>15</w:t>
            </w:r>
          </w:p>
        </w:tc>
        <w:tc>
          <w:tcPr>
            <w:tcW w:w="864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t xml:space="preserve">Работа над ошибками.  </w:t>
            </w:r>
            <w:r w:rsidRPr="00000B34">
              <w:rPr>
                <w:iCs/>
                <w:color w:val="333333"/>
              </w:rPr>
              <w:t>Умножение дробей. Возведение дроби в степень.</w:t>
            </w:r>
          </w:p>
        </w:tc>
        <w:tc>
          <w:tcPr>
            <w:tcW w:w="126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413"/>
        </w:trPr>
        <w:tc>
          <w:tcPr>
            <w:tcW w:w="72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16</w:t>
            </w:r>
          </w:p>
        </w:tc>
        <w:tc>
          <w:tcPr>
            <w:tcW w:w="864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Умножение дробей. Возведение дроби в степень. Решение задач.</w:t>
            </w:r>
          </w:p>
        </w:tc>
        <w:tc>
          <w:tcPr>
            <w:tcW w:w="126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277"/>
        </w:trPr>
        <w:tc>
          <w:tcPr>
            <w:tcW w:w="72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17</w:t>
            </w:r>
          </w:p>
        </w:tc>
        <w:tc>
          <w:tcPr>
            <w:tcW w:w="864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Умножение дробей. Возведение дроби в степень. Закрепление.</w:t>
            </w:r>
          </w:p>
        </w:tc>
        <w:tc>
          <w:tcPr>
            <w:tcW w:w="126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253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</w:rPr>
              <w:t>18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Деление дробей.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256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  <w:r w:rsidRPr="00000B34">
              <w:rPr>
                <w:iCs/>
                <w:color w:val="333333"/>
              </w:rPr>
              <w:t>9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Деление дробей. Решение задач.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374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20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Деление дробей. Закрепление.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280"/>
        </w:trPr>
        <w:tc>
          <w:tcPr>
            <w:tcW w:w="72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</w:rPr>
              <w:t>21</w:t>
            </w:r>
          </w:p>
        </w:tc>
        <w:tc>
          <w:tcPr>
            <w:tcW w:w="864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Преобразование рациональных выражений.</w:t>
            </w:r>
          </w:p>
        </w:tc>
        <w:tc>
          <w:tcPr>
            <w:tcW w:w="126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411"/>
        </w:trPr>
        <w:tc>
          <w:tcPr>
            <w:tcW w:w="72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  <w:lang w:val="en-US"/>
              </w:rPr>
              <w:t>2</w:t>
            </w:r>
            <w:r w:rsidRPr="00000B34">
              <w:rPr>
                <w:iCs/>
                <w:color w:val="333333"/>
              </w:rPr>
              <w:t>2</w:t>
            </w:r>
          </w:p>
        </w:tc>
        <w:tc>
          <w:tcPr>
            <w:tcW w:w="864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Преобразование рациональных выражений. Решение задач.</w:t>
            </w:r>
          </w:p>
        </w:tc>
        <w:tc>
          <w:tcPr>
            <w:tcW w:w="126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545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23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 xml:space="preserve">Функция </w:t>
            </w:r>
            <w:r w:rsidRPr="00000B34">
              <w:rPr>
                <w:iCs/>
                <w:color w:val="333333"/>
                <w:position w:val="-22"/>
              </w:rPr>
              <w:object w:dxaOrig="499" w:dyaOrig="620">
                <v:shape id="_x0000_i1026" type="#_x0000_t75" style="width:28.05pt;height:30.85pt" o:ole="">
                  <v:imagedata r:id="rId13" o:title=""/>
                </v:shape>
                <o:OLEObject Type="Embed" ProgID="Equation.3" ShapeID="_x0000_i1026" DrawAspect="Content" ObjectID="_1629651270" r:id="rId14"/>
              </w:object>
            </w:r>
            <w:r w:rsidRPr="00000B34">
              <w:rPr>
                <w:iCs/>
                <w:color w:val="333333"/>
              </w:rPr>
              <w:t xml:space="preserve"> и её график.</w:t>
            </w:r>
            <w:r w:rsidRPr="00000B34">
              <w:rPr>
                <w:color w:val="000000"/>
              </w:rPr>
              <w:t xml:space="preserve"> Гипербола.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355"/>
        </w:trPr>
        <w:tc>
          <w:tcPr>
            <w:tcW w:w="72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24</w:t>
            </w:r>
          </w:p>
        </w:tc>
        <w:tc>
          <w:tcPr>
            <w:tcW w:w="864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Контрольная работа №2. Преобразование рациональных выражений.</w:t>
            </w:r>
          </w:p>
        </w:tc>
        <w:tc>
          <w:tcPr>
            <w:tcW w:w="126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390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  <w:lang w:val="en-US"/>
              </w:rPr>
              <w:t>II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Квадратные корни.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18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577"/>
        </w:trPr>
        <w:tc>
          <w:tcPr>
            <w:tcW w:w="72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25</w:t>
            </w:r>
          </w:p>
        </w:tc>
        <w:tc>
          <w:tcPr>
            <w:tcW w:w="864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t xml:space="preserve">Работа над ошибками.  </w:t>
            </w:r>
            <w:r w:rsidRPr="00000B34">
              <w:rPr>
                <w:iCs/>
                <w:color w:val="333333"/>
              </w:rPr>
              <w:t>Рациональные числа.</w:t>
            </w:r>
            <w:r w:rsidRPr="00000B34">
              <w:rPr>
                <w:color w:val="000000"/>
              </w:rPr>
              <w:t xml:space="preserve"> Рациональные выражения и их преобразов</w:t>
            </w:r>
            <w:r w:rsidRPr="00000B34">
              <w:rPr>
                <w:color w:val="000000"/>
              </w:rPr>
              <w:t>а</w:t>
            </w:r>
            <w:r w:rsidRPr="00000B34">
              <w:rPr>
                <w:color w:val="000000"/>
              </w:rPr>
              <w:t>ния.</w:t>
            </w:r>
          </w:p>
        </w:tc>
        <w:tc>
          <w:tcPr>
            <w:tcW w:w="126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262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26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Иррациональные числа.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521"/>
        </w:trPr>
        <w:tc>
          <w:tcPr>
            <w:tcW w:w="72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27</w:t>
            </w:r>
          </w:p>
        </w:tc>
        <w:tc>
          <w:tcPr>
            <w:tcW w:w="864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Cs/>
                <w:color w:val="333333"/>
                <w:szCs w:val="24"/>
              </w:rPr>
            </w:pPr>
            <w:r w:rsidRPr="00000B34">
              <w:rPr>
                <w:iCs/>
                <w:color w:val="333333"/>
                <w:szCs w:val="24"/>
              </w:rPr>
              <w:t>Квадратные корни. Арифметический квадратный корень.</w:t>
            </w:r>
            <w:r w:rsidRPr="00000B34">
              <w:rPr>
                <w:color w:val="000000"/>
                <w:szCs w:val="24"/>
              </w:rPr>
              <w:t xml:space="preserve"> Свойства квадратных корней и их применение в в</w:t>
            </w:r>
            <w:r w:rsidRPr="00000B34">
              <w:rPr>
                <w:color w:val="000000"/>
                <w:szCs w:val="24"/>
              </w:rPr>
              <w:t>ы</w:t>
            </w:r>
            <w:r w:rsidRPr="00000B34">
              <w:rPr>
                <w:color w:val="000000"/>
                <w:szCs w:val="24"/>
              </w:rPr>
              <w:t>числениях.</w:t>
            </w:r>
          </w:p>
        </w:tc>
        <w:tc>
          <w:tcPr>
            <w:tcW w:w="126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388"/>
        </w:trPr>
        <w:tc>
          <w:tcPr>
            <w:tcW w:w="72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28</w:t>
            </w:r>
          </w:p>
        </w:tc>
        <w:tc>
          <w:tcPr>
            <w:tcW w:w="864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Квадратные корни. Арифметический квадратный корень.</w:t>
            </w:r>
          </w:p>
        </w:tc>
        <w:tc>
          <w:tcPr>
            <w:tcW w:w="126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65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</w:rPr>
              <w:t>29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 xml:space="preserve">Уравнение </w:t>
            </w:r>
            <w:r w:rsidRPr="00000B34">
              <w:rPr>
                <w:iCs/>
                <w:color w:val="333333"/>
                <w:position w:val="-6"/>
              </w:rPr>
              <w:object w:dxaOrig="600" w:dyaOrig="460">
                <v:shape id="_x0000_i1027" type="#_x0000_t75" style="width:29.9pt;height:23.4pt" o:ole="">
                  <v:imagedata r:id="rId15" o:title=""/>
                </v:shape>
                <o:OLEObject Type="Embed" ProgID="Equation.3" ShapeID="_x0000_i1027" DrawAspect="Content" ObjectID="_1629651271" r:id="rId16"/>
              </w:object>
            </w:r>
            <w:r w:rsidRPr="00000B34">
              <w:rPr>
                <w:iCs/>
                <w:color w:val="333333"/>
              </w:rPr>
              <w:t>.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577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30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 xml:space="preserve">Уравнение </w:t>
            </w:r>
            <w:r w:rsidRPr="00000B34">
              <w:rPr>
                <w:iCs/>
                <w:color w:val="333333"/>
                <w:position w:val="-6"/>
              </w:rPr>
              <w:object w:dxaOrig="600" w:dyaOrig="460">
                <v:shape id="_x0000_i1028" type="#_x0000_t75" style="width:29.9pt;height:23.4pt" o:ole="">
                  <v:imagedata r:id="rId15" o:title=""/>
                </v:shape>
                <o:OLEObject Type="Embed" ProgID="Equation.3" ShapeID="_x0000_i1028" DrawAspect="Content" ObjectID="_1629651272" r:id="rId17"/>
              </w:object>
            </w:r>
            <w:r w:rsidRPr="00000B34">
              <w:rPr>
                <w:iCs/>
                <w:color w:val="333333"/>
              </w:rPr>
              <w:t>. Решение задач.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338"/>
        </w:trPr>
        <w:tc>
          <w:tcPr>
            <w:tcW w:w="72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31</w:t>
            </w:r>
          </w:p>
        </w:tc>
        <w:tc>
          <w:tcPr>
            <w:tcW w:w="864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Нахождение приближенных значений квадратного корня.</w:t>
            </w:r>
          </w:p>
        </w:tc>
        <w:tc>
          <w:tcPr>
            <w:tcW w:w="126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400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32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 xml:space="preserve">Функция </w:t>
            </w:r>
            <w:r w:rsidRPr="00000B34">
              <w:rPr>
                <w:iCs/>
                <w:color w:val="333333"/>
                <w:position w:val="-8"/>
              </w:rPr>
              <w:object w:dxaOrig="600" w:dyaOrig="380">
                <v:shape id="_x0000_i1029" type="#_x0000_t75" style="width:29.9pt;height:18.7pt" o:ole="">
                  <v:imagedata r:id="rId18" o:title=""/>
                </v:shape>
                <o:OLEObject Type="Embed" ProgID="Equation.3" ShapeID="_x0000_i1029" DrawAspect="Content" ObjectID="_1629651273" r:id="rId19"/>
              </w:object>
            </w:r>
            <w:r w:rsidRPr="00000B34">
              <w:rPr>
                <w:iCs/>
                <w:color w:val="333333"/>
              </w:rPr>
              <w:t xml:space="preserve"> и её график.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278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33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Квадратный корень из произведения и дроби.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254"/>
        </w:trPr>
        <w:tc>
          <w:tcPr>
            <w:tcW w:w="72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34</w:t>
            </w:r>
          </w:p>
        </w:tc>
        <w:tc>
          <w:tcPr>
            <w:tcW w:w="864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Квадратный корень из степени.</w:t>
            </w:r>
          </w:p>
        </w:tc>
        <w:tc>
          <w:tcPr>
            <w:tcW w:w="126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258"/>
        </w:trPr>
        <w:tc>
          <w:tcPr>
            <w:tcW w:w="72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35</w:t>
            </w:r>
          </w:p>
        </w:tc>
        <w:tc>
          <w:tcPr>
            <w:tcW w:w="864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Обобщающий урок. Подготовка к контрольной работе.</w:t>
            </w:r>
          </w:p>
        </w:tc>
        <w:tc>
          <w:tcPr>
            <w:tcW w:w="126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234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lastRenderedPageBreak/>
              <w:t>36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Контрольная работа №</w:t>
            </w:r>
            <w:r w:rsidRPr="00000B34">
              <w:rPr>
                <w:iCs/>
                <w:color w:val="333333"/>
                <w:lang w:val="en-US"/>
              </w:rPr>
              <w:t>4</w:t>
            </w:r>
            <w:r w:rsidRPr="00000B34">
              <w:rPr>
                <w:iCs/>
                <w:color w:val="333333"/>
              </w:rPr>
              <w:t>. Квадратные корни.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238"/>
        </w:trPr>
        <w:tc>
          <w:tcPr>
            <w:tcW w:w="72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37</w:t>
            </w:r>
          </w:p>
        </w:tc>
        <w:tc>
          <w:tcPr>
            <w:tcW w:w="864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t xml:space="preserve">Работа над ошибками.  </w:t>
            </w:r>
            <w:r w:rsidRPr="00000B34">
              <w:rPr>
                <w:iCs/>
                <w:color w:val="333333"/>
              </w:rPr>
              <w:t>Вынесение множителя из-под знака корня.</w:t>
            </w:r>
          </w:p>
        </w:tc>
        <w:tc>
          <w:tcPr>
            <w:tcW w:w="126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384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38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Внесение множителя под знак корня.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262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39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Преобразование выражений, содержащих квадратные корни.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413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40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Преобразование выражений, содержащих квадратные корни. Решение задач.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577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41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Преобразование выражений, содержащих квадратные корни. Подготовка к контрольной работе.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577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42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Контрольная работа №5. Преобразование выражений, содержащих квадратные корни.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358"/>
        </w:trPr>
        <w:tc>
          <w:tcPr>
            <w:tcW w:w="72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  <w:lang w:val="en-US"/>
              </w:rPr>
              <w:t>III</w:t>
            </w:r>
          </w:p>
        </w:tc>
        <w:tc>
          <w:tcPr>
            <w:tcW w:w="864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t>Уравнения. Квадратное уравнение и его корни.</w:t>
            </w:r>
          </w:p>
        </w:tc>
        <w:tc>
          <w:tcPr>
            <w:tcW w:w="126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22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577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43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t xml:space="preserve">Работа над ошибками.  </w:t>
            </w:r>
            <w:r w:rsidRPr="00000B34">
              <w:rPr>
                <w:iCs/>
                <w:color w:val="333333"/>
              </w:rPr>
              <w:t>Определение квадратного уравнения. Неполные квадратные уравнения.</w:t>
            </w:r>
            <w:r w:rsidRPr="00000B34">
              <w:rPr>
                <w:color w:val="000000"/>
              </w:rPr>
              <w:t xml:space="preserve"> Квадратный трехчлен. 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386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44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Определение квадратного уравнения. Неполные квадратные уравнения.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577"/>
        </w:trPr>
        <w:tc>
          <w:tcPr>
            <w:tcW w:w="72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45</w:t>
            </w:r>
          </w:p>
        </w:tc>
        <w:tc>
          <w:tcPr>
            <w:tcW w:w="864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Решение квадратных уравнений выделением квадрата двучлена.</w:t>
            </w:r>
            <w:r w:rsidRPr="00000B34">
              <w:rPr>
                <w:i/>
                <w:color w:val="000000"/>
              </w:rPr>
              <w:t xml:space="preserve"> </w:t>
            </w:r>
            <w:r w:rsidRPr="00000B34">
              <w:rPr>
                <w:color w:val="000000"/>
              </w:rPr>
              <w:t>Выделение полного квадрата в квадратном трехчлене.</w:t>
            </w:r>
          </w:p>
        </w:tc>
        <w:tc>
          <w:tcPr>
            <w:tcW w:w="126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577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46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Решение квадратных уравнений по формуле.</w:t>
            </w:r>
            <w:r w:rsidRPr="00000B34">
              <w:rPr>
                <w:color w:val="000000"/>
              </w:rPr>
              <w:t xml:space="preserve"> Квадратное уравнение: формула корней квадратного уравнения.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352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47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Решение квадратных уравнений по формуле.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272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48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 xml:space="preserve">Решение квадратных уравнений по формуле. 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276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49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Решение задач с помощью квадратных уравнений.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jc w:val="center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394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50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Решение задач с помощью квадратных уравнений. Закрепление.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272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51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Теорема Виета.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276"/>
        </w:trPr>
        <w:tc>
          <w:tcPr>
            <w:tcW w:w="72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52</w:t>
            </w:r>
          </w:p>
        </w:tc>
        <w:tc>
          <w:tcPr>
            <w:tcW w:w="864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Теорема Виета. Решение задач.</w:t>
            </w:r>
          </w:p>
        </w:tc>
        <w:tc>
          <w:tcPr>
            <w:tcW w:w="126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266"/>
        </w:trPr>
        <w:tc>
          <w:tcPr>
            <w:tcW w:w="72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53</w:t>
            </w:r>
          </w:p>
        </w:tc>
        <w:tc>
          <w:tcPr>
            <w:tcW w:w="864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</w:rPr>
              <w:t>Контрольная работа №</w:t>
            </w:r>
            <w:r w:rsidRPr="00000B34">
              <w:rPr>
                <w:iCs/>
                <w:color w:val="333333"/>
                <w:lang w:val="en-US"/>
              </w:rPr>
              <w:t>7</w:t>
            </w:r>
            <w:r w:rsidRPr="00000B34">
              <w:rPr>
                <w:iCs/>
                <w:color w:val="333333"/>
              </w:rPr>
              <w:t xml:space="preserve"> Квадратные уравнения.</w:t>
            </w:r>
          </w:p>
        </w:tc>
        <w:tc>
          <w:tcPr>
            <w:tcW w:w="126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256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54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t xml:space="preserve">Работа над ошибками.  </w:t>
            </w:r>
            <w:r w:rsidRPr="00000B34">
              <w:rPr>
                <w:iCs/>
                <w:color w:val="333333"/>
              </w:rPr>
              <w:t>Решение дробных рациональных уравнений.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260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55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Решение дробных рациональных уравнений. Решение задач.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236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56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Решение дробных рациональных уравнений. Закрепление.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240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57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Решение задач с помощью рациональных уравнений.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216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lastRenderedPageBreak/>
              <w:t>58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Решение задач с помощью рациональных уравнений. Решение задач.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362"/>
        </w:trPr>
        <w:tc>
          <w:tcPr>
            <w:tcW w:w="72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59</w:t>
            </w:r>
          </w:p>
        </w:tc>
        <w:tc>
          <w:tcPr>
            <w:tcW w:w="864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Решение задач с помощью рациональных уравнений. Закрепление.</w:t>
            </w:r>
          </w:p>
        </w:tc>
        <w:tc>
          <w:tcPr>
            <w:tcW w:w="126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282"/>
        </w:trPr>
        <w:tc>
          <w:tcPr>
            <w:tcW w:w="72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60</w:t>
            </w:r>
          </w:p>
        </w:tc>
        <w:tc>
          <w:tcPr>
            <w:tcW w:w="864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Графический способ решения уравнений.</w:t>
            </w:r>
          </w:p>
        </w:tc>
        <w:tc>
          <w:tcPr>
            <w:tcW w:w="126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258"/>
        </w:trPr>
        <w:tc>
          <w:tcPr>
            <w:tcW w:w="72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61</w:t>
            </w:r>
          </w:p>
        </w:tc>
        <w:tc>
          <w:tcPr>
            <w:tcW w:w="864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Графический способ решения уравнений. Решение задач.</w:t>
            </w:r>
          </w:p>
        </w:tc>
        <w:tc>
          <w:tcPr>
            <w:tcW w:w="126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234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62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 xml:space="preserve">Графический способ решения уравнений. Закрепление. 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238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63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Графический способ решения уравнений. Подготовка к контрольной работе.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577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64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Контрольная работа №8. Решение задач с помощью рациональных уравнений.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350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  <w:lang w:val="en-US"/>
              </w:rPr>
              <w:t>IV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Неравенства.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17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578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65</w:t>
            </w:r>
          </w:p>
        </w:tc>
        <w:tc>
          <w:tcPr>
            <w:tcW w:w="864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t xml:space="preserve">Работа над ошибками.  </w:t>
            </w:r>
            <w:r w:rsidRPr="00000B34">
              <w:rPr>
                <w:iCs/>
                <w:color w:val="333333"/>
              </w:rPr>
              <w:t>Числовые неравенства. Свойства числовых неравенств.</w:t>
            </w:r>
            <w:r w:rsidRPr="00000B34">
              <w:rPr>
                <w:color w:val="000000"/>
              </w:rPr>
              <w:t xml:space="preserve"> Неравенство с одной переменной. Решение неравенства. Л</w:t>
            </w:r>
            <w:r w:rsidRPr="00000B34">
              <w:rPr>
                <w:color w:val="000000"/>
              </w:rPr>
              <w:t>и</w:t>
            </w:r>
            <w:r w:rsidRPr="00000B34">
              <w:rPr>
                <w:color w:val="000000"/>
              </w:rPr>
              <w:t>нейные неравенства с одной переменной и их системы.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282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66</w:t>
            </w:r>
          </w:p>
        </w:tc>
        <w:tc>
          <w:tcPr>
            <w:tcW w:w="864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Числовые неравенства. Свойства числовых неравенств.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578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67</w:t>
            </w:r>
          </w:p>
        </w:tc>
        <w:tc>
          <w:tcPr>
            <w:tcW w:w="864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Cs/>
                <w:color w:val="333333"/>
                <w:szCs w:val="24"/>
              </w:rPr>
            </w:pPr>
            <w:r w:rsidRPr="00000B34">
              <w:rPr>
                <w:iCs/>
                <w:color w:val="333333"/>
                <w:szCs w:val="24"/>
              </w:rPr>
              <w:t>Числовые неравенства. Свойства числовых неравенств.</w:t>
            </w:r>
            <w:r w:rsidRPr="00000B34">
              <w:rPr>
                <w:i/>
                <w:color w:val="000000"/>
                <w:szCs w:val="24"/>
              </w:rPr>
              <w:t xml:space="preserve"> </w:t>
            </w:r>
            <w:r w:rsidRPr="00000B34">
              <w:rPr>
                <w:color w:val="000000"/>
                <w:szCs w:val="24"/>
              </w:rPr>
              <w:t>Доказательство числовых и алгебраических нер</w:t>
            </w:r>
            <w:r w:rsidRPr="00000B34">
              <w:rPr>
                <w:color w:val="000000"/>
                <w:szCs w:val="24"/>
              </w:rPr>
              <w:t>а</w:t>
            </w:r>
            <w:r w:rsidRPr="00000B34">
              <w:rPr>
                <w:color w:val="000000"/>
                <w:szCs w:val="24"/>
              </w:rPr>
              <w:t>венств.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238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68</w:t>
            </w:r>
          </w:p>
        </w:tc>
        <w:tc>
          <w:tcPr>
            <w:tcW w:w="864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Сложение и умножение числовых неравенств.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228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69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Сложение и умножение числовых неравенств. Решение задач.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360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70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Сложение и умножение числовых неравенств. Подготовка к контрольной работе.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280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71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Контрольная работа №11. Числовые неравенства.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577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72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t xml:space="preserve">Работа над ошибками.  </w:t>
            </w:r>
            <w:r w:rsidRPr="00000B34">
              <w:rPr>
                <w:iCs/>
                <w:color w:val="333333"/>
              </w:rPr>
              <w:t>Числовые промежутки.</w:t>
            </w:r>
          </w:p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color w:val="000000"/>
              </w:rPr>
              <w:t>Числовые промежутки: интервал, отрезок, луч.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250"/>
        </w:trPr>
        <w:tc>
          <w:tcPr>
            <w:tcW w:w="72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73</w:t>
            </w:r>
          </w:p>
        </w:tc>
        <w:tc>
          <w:tcPr>
            <w:tcW w:w="864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Числовые промежутки. Решение задач.</w:t>
            </w:r>
          </w:p>
        </w:tc>
        <w:tc>
          <w:tcPr>
            <w:tcW w:w="126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226"/>
        </w:trPr>
        <w:tc>
          <w:tcPr>
            <w:tcW w:w="72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74</w:t>
            </w:r>
          </w:p>
        </w:tc>
        <w:tc>
          <w:tcPr>
            <w:tcW w:w="864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Решение неравенств с одной переменной.</w:t>
            </w:r>
          </w:p>
        </w:tc>
        <w:tc>
          <w:tcPr>
            <w:tcW w:w="126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230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75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Решение неравенств с одной переменной. Решение задач.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206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76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Решение неравенств с одной переменной. Закрепление.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210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77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Решение систем неравенств с одной переменной.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258"/>
        </w:trPr>
        <w:tc>
          <w:tcPr>
            <w:tcW w:w="72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78</w:t>
            </w:r>
          </w:p>
        </w:tc>
        <w:tc>
          <w:tcPr>
            <w:tcW w:w="864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Решение систем неравенств с одной переменной. Решение задач.</w:t>
            </w:r>
          </w:p>
        </w:tc>
        <w:tc>
          <w:tcPr>
            <w:tcW w:w="126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190"/>
        </w:trPr>
        <w:tc>
          <w:tcPr>
            <w:tcW w:w="72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79</w:t>
            </w:r>
          </w:p>
        </w:tc>
        <w:tc>
          <w:tcPr>
            <w:tcW w:w="864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Решение систем неравенств с одной переменной. Закрепление.</w:t>
            </w:r>
          </w:p>
        </w:tc>
        <w:tc>
          <w:tcPr>
            <w:tcW w:w="126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577"/>
        </w:trPr>
        <w:tc>
          <w:tcPr>
            <w:tcW w:w="72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lastRenderedPageBreak/>
              <w:t>80</w:t>
            </w:r>
          </w:p>
        </w:tc>
        <w:tc>
          <w:tcPr>
            <w:tcW w:w="864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Решение систем неравенств с одной переменной. Подготовка к контрольной работе.</w:t>
            </w:r>
          </w:p>
        </w:tc>
        <w:tc>
          <w:tcPr>
            <w:tcW w:w="126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302"/>
        </w:trPr>
        <w:tc>
          <w:tcPr>
            <w:tcW w:w="72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81</w:t>
            </w:r>
          </w:p>
        </w:tc>
        <w:tc>
          <w:tcPr>
            <w:tcW w:w="864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Контрольная работа №12. Числовые промежутки.</w:t>
            </w:r>
          </w:p>
        </w:tc>
        <w:tc>
          <w:tcPr>
            <w:tcW w:w="126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278"/>
        </w:trPr>
        <w:tc>
          <w:tcPr>
            <w:tcW w:w="72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  <w:lang w:val="en-US"/>
              </w:rPr>
              <w:t>V</w:t>
            </w:r>
          </w:p>
        </w:tc>
        <w:tc>
          <w:tcPr>
            <w:tcW w:w="864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t xml:space="preserve">Измерения, приближения, оценки.  </w:t>
            </w:r>
          </w:p>
        </w:tc>
        <w:tc>
          <w:tcPr>
            <w:tcW w:w="126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9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577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82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000B34">
              <w:t xml:space="preserve">Работа над ошибками.  </w:t>
            </w:r>
            <w:r w:rsidRPr="00000B34">
              <w:rPr>
                <w:iCs/>
                <w:color w:val="333333"/>
              </w:rPr>
              <w:t>Определение степени с целым показателем.</w:t>
            </w:r>
            <w:r w:rsidRPr="00000B34">
              <w:rPr>
                <w:color w:val="000000"/>
              </w:rPr>
              <w:t xml:space="preserve"> Свойства степеней с целым показателем.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234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83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Свойства степени с целым показателем. Решение задач.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224"/>
        </w:trPr>
        <w:tc>
          <w:tcPr>
            <w:tcW w:w="72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84</w:t>
            </w:r>
          </w:p>
        </w:tc>
        <w:tc>
          <w:tcPr>
            <w:tcW w:w="864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Свойства степени с целым показателем. Закрепление.</w:t>
            </w:r>
          </w:p>
        </w:tc>
        <w:tc>
          <w:tcPr>
            <w:tcW w:w="126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214"/>
        </w:trPr>
        <w:tc>
          <w:tcPr>
            <w:tcW w:w="72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85</w:t>
            </w:r>
          </w:p>
        </w:tc>
        <w:tc>
          <w:tcPr>
            <w:tcW w:w="864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Стандартный вид числа.</w:t>
            </w:r>
          </w:p>
        </w:tc>
        <w:tc>
          <w:tcPr>
            <w:tcW w:w="126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218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86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Запись приближенных значений.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129"/>
        </w:trPr>
        <w:tc>
          <w:tcPr>
            <w:tcW w:w="72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87</w:t>
            </w:r>
          </w:p>
        </w:tc>
        <w:tc>
          <w:tcPr>
            <w:tcW w:w="864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Запись приближенных значений. Решение задач.</w:t>
            </w:r>
          </w:p>
        </w:tc>
        <w:tc>
          <w:tcPr>
            <w:tcW w:w="126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198"/>
        </w:trPr>
        <w:tc>
          <w:tcPr>
            <w:tcW w:w="72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88</w:t>
            </w:r>
          </w:p>
        </w:tc>
        <w:tc>
          <w:tcPr>
            <w:tcW w:w="864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Действия над приближенными значениями.</w:t>
            </w:r>
          </w:p>
        </w:tc>
        <w:tc>
          <w:tcPr>
            <w:tcW w:w="126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344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89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Вычисления с приближенными данными на калькуляторе.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250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90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Контрольная работа №14. Степень с целым показателем.</w:t>
            </w:r>
          </w:p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72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  <w:lang w:val="en-US"/>
              </w:rPr>
              <w:t>VI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t xml:space="preserve">Множество. Элементы логики.  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5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577"/>
        </w:trPr>
        <w:tc>
          <w:tcPr>
            <w:tcW w:w="72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91</w:t>
            </w:r>
          </w:p>
        </w:tc>
        <w:tc>
          <w:tcPr>
            <w:tcW w:w="864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t xml:space="preserve">Работа над ошибками.  </w:t>
            </w:r>
            <w:r w:rsidRPr="00000B34">
              <w:rPr>
                <w:iCs/>
                <w:color w:val="333333"/>
              </w:rPr>
              <w:t>Сбор и группировка статистических данных.</w:t>
            </w:r>
          </w:p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color w:val="000000"/>
              </w:rPr>
              <w:t>Представление данных в виде та</w:t>
            </w:r>
            <w:r w:rsidRPr="00000B34">
              <w:rPr>
                <w:color w:val="000000"/>
              </w:rPr>
              <w:t>б</w:t>
            </w:r>
            <w:r w:rsidRPr="00000B34">
              <w:rPr>
                <w:color w:val="000000"/>
              </w:rPr>
              <w:t xml:space="preserve">лиц, диаграмм, графиков. </w:t>
            </w:r>
            <w:proofErr w:type="gramStart"/>
            <w:r w:rsidRPr="00000B34">
              <w:rPr>
                <w:color w:val="000000"/>
              </w:rPr>
              <w:t>Средние</w:t>
            </w:r>
            <w:proofErr w:type="gramEnd"/>
            <w:r w:rsidRPr="00000B34">
              <w:rPr>
                <w:color w:val="000000"/>
              </w:rPr>
              <w:t xml:space="preserve"> результатов измерений. Понятие о статистическом выводе на основе в</w:t>
            </w:r>
            <w:r w:rsidRPr="00000B34">
              <w:rPr>
                <w:color w:val="000000"/>
              </w:rPr>
              <w:t>ы</w:t>
            </w:r>
            <w:r w:rsidRPr="00000B34">
              <w:rPr>
                <w:color w:val="000000"/>
              </w:rPr>
              <w:t>борки.</w:t>
            </w:r>
          </w:p>
        </w:tc>
        <w:tc>
          <w:tcPr>
            <w:tcW w:w="126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275"/>
        </w:trPr>
        <w:tc>
          <w:tcPr>
            <w:tcW w:w="72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92</w:t>
            </w:r>
          </w:p>
        </w:tc>
        <w:tc>
          <w:tcPr>
            <w:tcW w:w="864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Сбор и группировка статистических данных. Решение задач.</w:t>
            </w:r>
          </w:p>
        </w:tc>
        <w:tc>
          <w:tcPr>
            <w:tcW w:w="126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280"/>
        </w:trPr>
        <w:tc>
          <w:tcPr>
            <w:tcW w:w="72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93</w:t>
            </w:r>
          </w:p>
        </w:tc>
        <w:tc>
          <w:tcPr>
            <w:tcW w:w="864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Наглядное представление статистической информации.</w:t>
            </w:r>
          </w:p>
        </w:tc>
        <w:tc>
          <w:tcPr>
            <w:tcW w:w="126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256"/>
        </w:trPr>
        <w:tc>
          <w:tcPr>
            <w:tcW w:w="72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94</w:t>
            </w:r>
          </w:p>
        </w:tc>
        <w:tc>
          <w:tcPr>
            <w:tcW w:w="864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Наглядное представление статистической информации. Решение задач.</w:t>
            </w:r>
          </w:p>
        </w:tc>
        <w:tc>
          <w:tcPr>
            <w:tcW w:w="126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260"/>
        </w:trPr>
        <w:tc>
          <w:tcPr>
            <w:tcW w:w="72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95</w:t>
            </w:r>
          </w:p>
        </w:tc>
        <w:tc>
          <w:tcPr>
            <w:tcW w:w="864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Наглядное представление статистической информации. Закрепление.</w:t>
            </w:r>
          </w:p>
        </w:tc>
        <w:tc>
          <w:tcPr>
            <w:tcW w:w="126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404"/>
        </w:trPr>
        <w:tc>
          <w:tcPr>
            <w:tcW w:w="72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  <w:lang w:val="en-US"/>
              </w:rPr>
              <w:t>VII</w:t>
            </w:r>
          </w:p>
        </w:tc>
        <w:tc>
          <w:tcPr>
            <w:tcW w:w="864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Итоговое повторение курса алгебры 8 класса</w:t>
            </w:r>
          </w:p>
        </w:tc>
        <w:tc>
          <w:tcPr>
            <w:tcW w:w="126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10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242"/>
        </w:trPr>
        <w:tc>
          <w:tcPr>
            <w:tcW w:w="72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96</w:t>
            </w:r>
          </w:p>
        </w:tc>
        <w:tc>
          <w:tcPr>
            <w:tcW w:w="864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rPr>
                <w:iCs/>
                <w:color w:val="333333"/>
              </w:rPr>
            </w:pPr>
            <w:r w:rsidRPr="00000B34">
              <w:t>Промежуточная аттестация.</w:t>
            </w:r>
          </w:p>
        </w:tc>
        <w:tc>
          <w:tcPr>
            <w:tcW w:w="126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jc w:val="center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246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97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Рациональные дроби и их свойства.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324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98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Преобразование рациональных выражений.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312"/>
        </w:trPr>
        <w:tc>
          <w:tcPr>
            <w:tcW w:w="72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99</w:t>
            </w:r>
          </w:p>
        </w:tc>
        <w:tc>
          <w:tcPr>
            <w:tcW w:w="864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Применение свойств арифметического квадратного корня.</w:t>
            </w:r>
          </w:p>
        </w:tc>
        <w:tc>
          <w:tcPr>
            <w:tcW w:w="126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287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100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Формула корней квадратного уравнения.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264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lastRenderedPageBreak/>
              <w:t>101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Неравенства с одной переменной и их системы.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240"/>
        </w:trPr>
        <w:tc>
          <w:tcPr>
            <w:tcW w:w="72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102</w:t>
            </w:r>
          </w:p>
        </w:tc>
        <w:tc>
          <w:tcPr>
            <w:tcW w:w="864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Степень с целым показателем.</w:t>
            </w:r>
          </w:p>
        </w:tc>
        <w:tc>
          <w:tcPr>
            <w:tcW w:w="126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244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103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Элементы теории вероятностей и математической статистики.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249"/>
        </w:trPr>
        <w:tc>
          <w:tcPr>
            <w:tcW w:w="72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  <w:r w:rsidRPr="00000B34">
              <w:rPr>
                <w:iCs/>
                <w:color w:val="333333"/>
              </w:rPr>
              <w:t>04</w:t>
            </w:r>
          </w:p>
        </w:tc>
        <w:tc>
          <w:tcPr>
            <w:tcW w:w="864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Обобщающее повторение.</w:t>
            </w:r>
          </w:p>
        </w:tc>
        <w:tc>
          <w:tcPr>
            <w:tcW w:w="1260" w:type="dxa"/>
            <w:tcBorders>
              <w:left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  <w:lang w:val="en-US"/>
              </w:rPr>
            </w:pPr>
            <w:r w:rsidRPr="00000B34">
              <w:rPr>
                <w:iCs/>
                <w:color w:val="333333"/>
                <w:lang w:val="en-US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  <w:tr w:rsidR="00000B34" w:rsidRPr="00000B34" w:rsidTr="00FD4BFE">
        <w:trPr>
          <w:trHeight w:val="350"/>
        </w:trPr>
        <w:tc>
          <w:tcPr>
            <w:tcW w:w="72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105</w:t>
            </w:r>
          </w:p>
        </w:tc>
        <w:tc>
          <w:tcPr>
            <w:tcW w:w="864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Обобщающее повторение.</w:t>
            </w:r>
          </w:p>
        </w:tc>
        <w:tc>
          <w:tcPr>
            <w:tcW w:w="1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jc w:val="center"/>
              <w:rPr>
                <w:iCs/>
                <w:color w:val="333333"/>
              </w:rPr>
            </w:pPr>
            <w:r w:rsidRPr="00000B34">
              <w:rPr>
                <w:iCs/>
                <w:color w:val="333333"/>
              </w:rPr>
              <w:t>1</w:t>
            </w:r>
          </w:p>
        </w:tc>
        <w:tc>
          <w:tcPr>
            <w:tcW w:w="2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B34" w:rsidRPr="00000B34" w:rsidRDefault="00000B34" w:rsidP="00FD4BFE">
            <w:pPr>
              <w:pStyle w:val="a5"/>
              <w:spacing w:before="0" w:beforeAutospacing="0" w:after="0" w:afterAutospacing="0"/>
              <w:rPr>
                <w:iCs/>
                <w:color w:val="333333"/>
              </w:rPr>
            </w:pPr>
          </w:p>
        </w:tc>
      </w:tr>
    </w:tbl>
    <w:p w:rsidR="00C02050" w:rsidRPr="00000B34" w:rsidRDefault="00C02050" w:rsidP="00C944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02050" w:rsidRPr="00000B34" w:rsidSect="00891316">
      <w:footerReference w:type="default" r:id="rId20"/>
      <w:pgSz w:w="16838" w:h="11906" w:orient="landscape"/>
      <w:pgMar w:top="1701" w:right="567" w:bottom="567" w:left="567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892" w:rsidRDefault="00196892" w:rsidP="00B858FE">
      <w:pPr>
        <w:spacing w:after="0" w:line="240" w:lineRule="auto"/>
      </w:pPr>
      <w:r>
        <w:separator/>
      </w:r>
    </w:p>
  </w:endnote>
  <w:endnote w:type="continuationSeparator" w:id="0">
    <w:p w:rsidR="00196892" w:rsidRDefault="00196892" w:rsidP="00B85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933109"/>
    </w:sdtPr>
    <w:sdtEndPr/>
    <w:sdtContent>
      <w:p w:rsidR="00B858FE" w:rsidRDefault="003C0F7C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0B3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858FE" w:rsidRDefault="00B858F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892" w:rsidRDefault="00196892" w:rsidP="00B858FE">
      <w:pPr>
        <w:spacing w:after="0" w:line="240" w:lineRule="auto"/>
      </w:pPr>
      <w:r>
        <w:separator/>
      </w:r>
    </w:p>
  </w:footnote>
  <w:footnote w:type="continuationSeparator" w:id="0">
    <w:p w:rsidR="00196892" w:rsidRDefault="00196892" w:rsidP="00B858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74B05"/>
    <w:multiLevelType w:val="hybridMultilevel"/>
    <w:tmpl w:val="976C854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107783"/>
    <w:multiLevelType w:val="hybridMultilevel"/>
    <w:tmpl w:val="3E523C86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>
    <w:nsid w:val="10497F71"/>
    <w:multiLevelType w:val="hybridMultilevel"/>
    <w:tmpl w:val="C064357C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E1537C3"/>
    <w:multiLevelType w:val="hybridMultilevel"/>
    <w:tmpl w:val="F426ED22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>
    <w:nsid w:val="225D1295"/>
    <w:multiLevelType w:val="hybridMultilevel"/>
    <w:tmpl w:val="14FC6062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9607079"/>
    <w:multiLevelType w:val="hybridMultilevel"/>
    <w:tmpl w:val="26B2CE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EA24DA"/>
    <w:multiLevelType w:val="hybridMultilevel"/>
    <w:tmpl w:val="1146096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4A032D"/>
    <w:multiLevelType w:val="hybridMultilevel"/>
    <w:tmpl w:val="E14A970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674DAF"/>
    <w:multiLevelType w:val="hybridMultilevel"/>
    <w:tmpl w:val="E4F4209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0B2F91"/>
    <w:multiLevelType w:val="hybridMultilevel"/>
    <w:tmpl w:val="AB9AE5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0">
    <w:nsid w:val="3B8E6CA9"/>
    <w:multiLevelType w:val="hybridMultilevel"/>
    <w:tmpl w:val="C13E2318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194FFD"/>
    <w:multiLevelType w:val="hybridMultilevel"/>
    <w:tmpl w:val="D77AF83A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3">
    <w:nsid w:val="488F6CEF"/>
    <w:multiLevelType w:val="hybridMultilevel"/>
    <w:tmpl w:val="A7A4CA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4C00701F"/>
    <w:multiLevelType w:val="hybridMultilevel"/>
    <w:tmpl w:val="39503AB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FB412C"/>
    <w:multiLevelType w:val="hybridMultilevel"/>
    <w:tmpl w:val="A0066F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56484544"/>
    <w:multiLevelType w:val="hybridMultilevel"/>
    <w:tmpl w:val="093C81CE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82977F1"/>
    <w:multiLevelType w:val="hybridMultilevel"/>
    <w:tmpl w:val="E36C654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297A30"/>
    <w:multiLevelType w:val="hybridMultilevel"/>
    <w:tmpl w:val="C1021A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81665A2"/>
    <w:multiLevelType w:val="hybridMultilevel"/>
    <w:tmpl w:val="6BE2399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0">
    <w:nsid w:val="735B2CA5"/>
    <w:multiLevelType w:val="hybridMultilevel"/>
    <w:tmpl w:val="66FE962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AE17DF"/>
    <w:multiLevelType w:val="hybridMultilevel"/>
    <w:tmpl w:val="03B467FA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2">
    <w:nsid w:val="7CAB1072"/>
    <w:multiLevelType w:val="hybridMultilevel"/>
    <w:tmpl w:val="F648F3EE"/>
    <w:lvl w:ilvl="0" w:tplc="04190001">
      <w:start w:val="1"/>
      <w:numFmt w:val="bullet"/>
      <w:lvlText w:val=""/>
      <w:lvlJc w:val="left"/>
      <w:pPr>
        <w:ind w:left="39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3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17"/>
  </w:num>
  <w:num w:numId="3">
    <w:abstractNumId w:val="7"/>
  </w:num>
  <w:num w:numId="4">
    <w:abstractNumId w:val="0"/>
  </w:num>
  <w:num w:numId="5">
    <w:abstractNumId w:val="14"/>
  </w:num>
  <w:num w:numId="6">
    <w:abstractNumId w:val="16"/>
  </w:num>
  <w:num w:numId="7">
    <w:abstractNumId w:val="3"/>
  </w:num>
  <w:num w:numId="8">
    <w:abstractNumId w:val="11"/>
    <w:lvlOverride w:ilvl="0">
      <w:startOverride w:val="1"/>
    </w:lvlOverride>
  </w:num>
  <w:num w:numId="9">
    <w:abstractNumId w:val="8"/>
  </w:num>
  <w:num w:numId="10">
    <w:abstractNumId w:val="20"/>
  </w:num>
  <w:num w:numId="11">
    <w:abstractNumId w:val="22"/>
  </w:num>
  <w:num w:numId="12">
    <w:abstractNumId w:val="9"/>
  </w:num>
  <w:num w:numId="13">
    <w:abstractNumId w:val="10"/>
  </w:num>
  <w:num w:numId="14">
    <w:abstractNumId w:val="19"/>
  </w:num>
  <w:num w:numId="15">
    <w:abstractNumId w:val="15"/>
  </w:num>
  <w:num w:numId="16">
    <w:abstractNumId w:val="18"/>
  </w:num>
  <w:num w:numId="17">
    <w:abstractNumId w:val="13"/>
  </w:num>
  <w:num w:numId="18">
    <w:abstractNumId w:val="2"/>
  </w:num>
  <w:num w:numId="19">
    <w:abstractNumId w:val="4"/>
  </w:num>
  <w:num w:numId="20">
    <w:abstractNumId w:val="1"/>
  </w:num>
  <w:num w:numId="21">
    <w:abstractNumId w:val="6"/>
  </w:num>
  <w:num w:numId="22">
    <w:abstractNumId w:val="12"/>
  </w:num>
  <w:num w:numId="23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60222"/>
    <w:rsid w:val="00000B34"/>
    <w:rsid w:val="00046E21"/>
    <w:rsid w:val="00096E57"/>
    <w:rsid w:val="000C370A"/>
    <w:rsid w:val="000F1BCD"/>
    <w:rsid w:val="001420DB"/>
    <w:rsid w:val="00164102"/>
    <w:rsid w:val="00184C61"/>
    <w:rsid w:val="00194DA6"/>
    <w:rsid w:val="00196892"/>
    <w:rsid w:val="001F3B99"/>
    <w:rsid w:val="00217B5C"/>
    <w:rsid w:val="002327CD"/>
    <w:rsid w:val="00264E54"/>
    <w:rsid w:val="00270D38"/>
    <w:rsid w:val="00293068"/>
    <w:rsid w:val="002B5AC8"/>
    <w:rsid w:val="00311314"/>
    <w:rsid w:val="00316C01"/>
    <w:rsid w:val="00322EFB"/>
    <w:rsid w:val="00355BBA"/>
    <w:rsid w:val="00363B48"/>
    <w:rsid w:val="003C0F7C"/>
    <w:rsid w:val="003D75BD"/>
    <w:rsid w:val="003F32C6"/>
    <w:rsid w:val="00407F2E"/>
    <w:rsid w:val="00422A67"/>
    <w:rsid w:val="004A0870"/>
    <w:rsid w:val="004A7A42"/>
    <w:rsid w:val="004C4242"/>
    <w:rsid w:val="004D7345"/>
    <w:rsid w:val="00521F9F"/>
    <w:rsid w:val="00547FE9"/>
    <w:rsid w:val="00560222"/>
    <w:rsid w:val="00560D07"/>
    <w:rsid w:val="00592A06"/>
    <w:rsid w:val="00592CCF"/>
    <w:rsid w:val="005A3DA7"/>
    <w:rsid w:val="005C17B6"/>
    <w:rsid w:val="0065029D"/>
    <w:rsid w:val="00654FB2"/>
    <w:rsid w:val="006B6BDD"/>
    <w:rsid w:val="00777006"/>
    <w:rsid w:val="00784ABD"/>
    <w:rsid w:val="00795850"/>
    <w:rsid w:val="007A527D"/>
    <w:rsid w:val="007F3373"/>
    <w:rsid w:val="00873BA0"/>
    <w:rsid w:val="008873F0"/>
    <w:rsid w:val="00891316"/>
    <w:rsid w:val="00892F35"/>
    <w:rsid w:val="00895504"/>
    <w:rsid w:val="00897E03"/>
    <w:rsid w:val="008A5420"/>
    <w:rsid w:val="009114E3"/>
    <w:rsid w:val="00912463"/>
    <w:rsid w:val="00914EBB"/>
    <w:rsid w:val="00927370"/>
    <w:rsid w:val="00952803"/>
    <w:rsid w:val="00991503"/>
    <w:rsid w:val="00991DC2"/>
    <w:rsid w:val="009A39CA"/>
    <w:rsid w:val="009B5110"/>
    <w:rsid w:val="00A01D77"/>
    <w:rsid w:val="00A30268"/>
    <w:rsid w:val="00A80B31"/>
    <w:rsid w:val="00AE5845"/>
    <w:rsid w:val="00AF1D4C"/>
    <w:rsid w:val="00B03A4D"/>
    <w:rsid w:val="00B12485"/>
    <w:rsid w:val="00B43958"/>
    <w:rsid w:val="00B73B08"/>
    <w:rsid w:val="00B858FE"/>
    <w:rsid w:val="00BB0455"/>
    <w:rsid w:val="00BB7FDE"/>
    <w:rsid w:val="00C02050"/>
    <w:rsid w:val="00C50DE5"/>
    <w:rsid w:val="00C944DA"/>
    <w:rsid w:val="00CB3337"/>
    <w:rsid w:val="00CC0D42"/>
    <w:rsid w:val="00D31706"/>
    <w:rsid w:val="00DA48D6"/>
    <w:rsid w:val="00DF1499"/>
    <w:rsid w:val="00E67412"/>
    <w:rsid w:val="00E6799B"/>
    <w:rsid w:val="00E86FB8"/>
    <w:rsid w:val="00EB0E2B"/>
    <w:rsid w:val="00EC1EA7"/>
    <w:rsid w:val="00F47AE8"/>
    <w:rsid w:val="00F527D6"/>
    <w:rsid w:val="00F827F2"/>
    <w:rsid w:val="00F86D88"/>
    <w:rsid w:val="00F96B50"/>
    <w:rsid w:val="00FB7363"/>
    <w:rsid w:val="00FE0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91503"/>
  </w:style>
  <w:style w:type="paragraph" w:styleId="1">
    <w:name w:val="heading 1"/>
    <w:basedOn w:val="a0"/>
    <w:next w:val="a0"/>
    <w:link w:val="10"/>
    <w:qFormat/>
    <w:rsid w:val="00C02050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C0205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qFormat/>
    <w:rsid w:val="00C0205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C02050"/>
    <w:pPr>
      <w:keepNext/>
      <w:keepLines/>
      <w:widowControl w:val="0"/>
      <w:autoSpaceDE w:val="0"/>
      <w:autoSpaceDN w:val="0"/>
      <w:adjustRightInd w:val="0"/>
      <w:spacing w:before="200" w:after="0" w:line="240" w:lineRule="auto"/>
      <w:jc w:val="both"/>
      <w:outlineLvl w:val="3"/>
    </w:pPr>
    <w:rPr>
      <w:rFonts w:ascii="Cambria" w:eastAsia="Times New Roman" w:hAnsi="Cambria" w:cs="Times New Roman"/>
      <w:b/>
      <w:bCs/>
      <w:i/>
      <w:iCs/>
      <w:color w:val="0F6FC6"/>
      <w:sz w:val="20"/>
      <w:szCs w:val="20"/>
    </w:rPr>
  </w:style>
  <w:style w:type="paragraph" w:styleId="5">
    <w:name w:val="heading 5"/>
    <w:basedOn w:val="a0"/>
    <w:next w:val="a0"/>
    <w:link w:val="50"/>
    <w:uiPriority w:val="9"/>
    <w:qFormat/>
    <w:rsid w:val="00C02050"/>
    <w:pPr>
      <w:keepNext/>
      <w:keepLines/>
      <w:widowControl w:val="0"/>
      <w:autoSpaceDE w:val="0"/>
      <w:autoSpaceDN w:val="0"/>
      <w:adjustRightInd w:val="0"/>
      <w:spacing w:before="200" w:after="0" w:line="240" w:lineRule="auto"/>
      <w:jc w:val="both"/>
      <w:outlineLvl w:val="4"/>
    </w:pPr>
    <w:rPr>
      <w:rFonts w:ascii="Cambria" w:eastAsia="Times New Roman" w:hAnsi="Cambria" w:cs="Times New Roman"/>
      <w:color w:val="073662"/>
      <w:sz w:val="20"/>
      <w:szCs w:val="20"/>
    </w:rPr>
  </w:style>
  <w:style w:type="paragraph" w:styleId="6">
    <w:name w:val="heading 6"/>
    <w:basedOn w:val="a0"/>
    <w:next w:val="a0"/>
    <w:link w:val="60"/>
    <w:uiPriority w:val="9"/>
    <w:qFormat/>
    <w:rsid w:val="00C02050"/>
    <w:pPr>
      <w:keepNext/>
      <w:keepLines/>
      <w:widowControl w:val="0"/>
      <w:autoSpaceDE w:val="0"/>
      <w:autoSpaceDN w:val="0"/>
      <w:adjustRightInd w:val="0"/>
      <w:spacing w:before="200" w:after="0" w:line="240" w:lineRule="auto"/>
      <w:jc w:val="both"/>
      <w:outlineLvl w:val="5"/>
    </w:pPr>
    <w:rPr>
      <w:rFonts w:ascii="Cambria" w:eastAsia="Times New Roman" w:hAnsi="Cambria" w:cs="Times New Roman"/>
      <w:i/>
      <w:iCs/>
      <w:color w:val="073662"/>
      <w:sz w:val="20"/>
      <w:szCs w:val="20"/>
    </w:rPr>
  </w:style>
  <w:style w:type="paragraph" w:styleId="7">
    <w:name w:val="heading 7"/>
    <w:basedOn w:val="a0"/>
    <w:next w:val="a0"/>
    <w:link w:val="70"/>
    <w:uiPriority w:val="9"/>
    <w:qFormat/>
    <w:rsid w:val="00C02050"/>
    <w:pPr>
      <w:keepNext/>
      <w:keepLines/>
      <w:widowControl w:val="0"/>
      <w:autoSpaceDE w:val="0"/>
      <w:autoSpaceDN w:val="0"/>
      <w:adjustRightInd w:val="0"/>
      <w:spacing w:before="200" w:after="0" w:line="240" w:lineRule="auto"/>
      <w:jc w:val="both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8">
    <w:name w:val="heading 8"/>
    <w:basedOn w:val="a0"/>
    <w:next w:val="a0"/>
    <w:link w:val="80"/>
    <w:uiPriority w:val="9"/>
    <w:qFormat/>
    <w:rsid w:val="00C02050"/>
    <w:pPr>
      <w:keepNext/>
      <w:keepLines/>
      <w:widowControl w:val="0"/>
      <w:autoSpaceDE w:val="0"/>
      <w:autoSpaceDN w:val="0"/>
      <w:adjustRightInd w:val="0"/>
      <w:spacing w:before="200" w:after="0" w:line="240" w:lineRule="auto"/>
      <w:jc w:val="both"/>
      <w:outlineLvl w:val="7"/>
    </w:pPr>
    <w:rPr>
      <w:rFonts w:ascii="Cambria" w:eastAsia="Times New Roman" w:hAnsi="Cambria" w:cs="Times New Roman"/>
      <w:color w:val="0F6FC6"/>
      <w:sz w:val="20"/>
      <w:szCs w:val="20"/>
    </w:rPr>
  </w:style>
  <w:style w:type="paragraph" w:styleId="9">
    <w:name w:val="heading 9"/>
    <w:basedOn w:val="a0"/>
    <w:next w:val="a0"/>
    <w:link w:val="90"/>
    <w:uiPriority w:val="9"/>
    <w:qFormat/>
    <w:rsid w:val="00C02050"/>
    <w:pPr>
      <w:keepNext/>
      <w:keepLines/>
      <w:widowControl w:val="0"/>
      <w:autoSpaceDE w:val="0"/>
      <w:autoSpaceDN w:val="0"/>
      <w:adjustRightInd w:val="0"/>
      <w:spacing w:before="200" w:after="0" w:line="240" w:lineRule="auto"/>
      <w:jc w:val="both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5602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0"/>
    <w:unhideWhenUsed/>
    <w:rsid w:val="00AF1D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laceholder Text"/>
    <w:basedOn w:val="a1"/>
    <w:uiPriority w:val="99"/>
    <w:semiHidden/>
    <w:rsid w:val="00A80B31"/>
    <w:rPr>
      <w:color w:val="808080"/>
    </w:rPr>
  </w:style>
  <w:style w:type="paragraph" w:styleId="a7">
    <w:name w:val="Balloon Text"/>
    <w:basedOn w:val="a0"/>
    <w:link w:val="a8"/>
    <w:uiPriority w:val="99"/>
    <w:semiHidden/>
    <w:unhideWhenUsed/>
    <w:rsid w:val="00A80B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A80B3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rsid w:val="00C020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sid w:val="00C020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rsid w:val="00C02050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rsid w:val="00C02050"/>
    <w:rPr>
      <w:rFonts w:ascii="Cambria" w:eastAsia="Times New Roman" w:hAnsi="Cambria" w:cs="Times New Roman"/>
      <w:b/>
      <w:bCs/>
      <w:i/>
      <w:iCs/>
      <w:color w:val="0F6FC6"/>
      <w:sz w:val="20"/>
      <w:szCs w:val="20"/>
    </w:rPr>
  </w:style>
  <w:style w:type="character" w:customStyle="1" w:styleId="50">
    <w:name w:val="Заголовок 5 Знак"/>
    <w:basedOn w:val="a1"/>
    <w:link w:val="5"/>
    <w:uiPriority w:val="9"/>
    <w:rsid w:val="00C02050"/>
    <w:rPr>
      <w:rFonts w:ascii="Cambria" w:eastAsia="Times New Roman" w:hAnsi="Cambria" w:cs="Times New Roman"/>
      <w:color w:val="073662"/>
      <w:sz w:val="20"/>
      <w:szCs w:val="20"/>
    </w:rPr>
  </w:style>
  <w:style w:type="character" w:customStyle="1" w:styleId="60">
    <w:name w:val="Заголовок 6 Знак"/>
    <w:basedOn w:val="a1"/>
    <w:link w:val="6"/>
    <w:uiPriority w:val="9"/>
    <w:rsid w:val="00C02050"/>
    <w:rPr>
      <w:rFonts w:ascii="Cambria" w:eastAsia="Times New Roman" w:hAnsi="Cambria" w:cs="Times New Roman"/>
      <w:i/>
      <w:iCs/>
      <w:color w:val="073662"/>
      <w:sz w:val="20"/>
      <w:szCs w:val="20"/>
    </w:rPr>
  </w:style>
  <w:style w:type="character" w:customStyle="1" w:styleId="70">
    <w:name w:val="Заголовок 7 Знак"/>
    <w:basedOn w:val="a1"/>
    <w:link w:val="7"/>
    <w:uiPriority w:val="9"/>
    <w:rsid w:val="00C0205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basedOn w:val="a1"/>
    <w:link w:val="8"/>
    <w:uiPriority w:val="9"/>
    <w:rsid w:val="00C02050"/>
    <w:rPr>
      <w:rFonts w:ascii="Cambria" w:eastAsia="Times New Roman" w:hAnsi="Cambria" w:cs="Times New Roman"/>
      <w:color w:val="0F6FC6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rsid w:val="00C0205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9">
    <w:name w:val="footer"/>
    <w:basedOn w:val="a0"/>
    <w:link w:val="aa"/>
    <w:uiPriority w:val="99"/>
    <w:rsid w:val="00C0205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1"/>
    <w:link w:val="a9"/>
    <w:uiPriority w:val="99"/>
    <w:rsid w:val="00C02050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page number"/>
    <w:basedOn w:val="a1"/>
    <w:rsid w:val="00C02050"/>
  </w:style>
  <w:style w:type="paragraph" w:styleId="ac">
    <w:name w:val="header"/>
    <w:basedOn w:val="a0"/>
    <w:link w:val="ad"/>
    <w:rsid w:val="00C0205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Верхний колонтитул Знак"/>
    <w:basedOn w:val="a1"/>
    <w:link w:val="ac"/>
    <w:rsid w:val="00C02050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0"/>
    <w:link w:val="32"/>
    <w:rsid w:val="00C0205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1"/>
    <w:link w:val="31"/>
    <w:rsid w:val="00C02050"/>
    <w:rPr>
      <w:rFonts w:ascii="Times New Roman" w:eastAsia="Times New Roman" w:hAnsi="Times New Roman" w:cs="Times New Roman"/>
      <w:sz w:val="16"/>
      <w:szCs w:val="16"/>
    </w:rPr>
  </w:style>
  <w:style w:type="paragraph" w:styleId="21">
    <w:name w:val="Body Text Indent 2"/>
    <w:basedOn w:val="a0"/>
    <w:link w:val="22"/>
    <w:rsid w:val="00C02050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1"/>
    <w:link w:val="21"/>
    <w:rsid w:val="00C02050"/>
    <w:rPr>
      <w:rFonts w:ascii="Times New Roman" w:eastAsia="Times New Roman" w:hAnsi="Times New Roman" w:cs="Times New Roman"/>
      <w:sz w:val="28"/>
      <w:szCs w:val="24"/>
    </w:rPr>
  </w:style>
  <w:style w:type="paragraph" w:customStyle="1" w:styleId="12">
    <w:name w:val="Стиль 12 пт По ширине"/>
    <w:basedOn w:val="a0"/>
    <w:rsid w:val="00C0205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e">
    <w:name w:val="Body Text Indent"/>
    <w:basedOn w:val="a0"/>
    <w:link w:val="af"/>
    <w:rsid w:val="00C0205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1"/>
    <w:link w:val="ae"/>
    <w:rsid w:val="00C02050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Title"/>
    <w:basedOn w:val="a0"/>
    <w:link w:val="af1"/>
    <w:uiPriority w:val="10"/>
    <w:qFormat/>
    <w:rsid w:val="00C0205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1">
    <w:name w:val="Название Знак"/>
    <w:basedOn w:val="a1"/>
    <w:link w:val="af0"/>
    <w:uiPriority w:val="10"/>
    <w:rsid w:val="00C02050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f2">
    <w:name w:val="Знак"/>
    <w:basedOn w:val="a0"/>
    <w:rsid w:val="00C0205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1">
    <w:name w:val="Абзац списка1"/>
    <w:basedOn w:val="a0"/>
    <w:qFormat/>
    <w:rsid w:val="00C02050"/>
    <w:pPr>
      <w:ind w:left="720"/>
      <w:contextualSpacing/>
    </w:pPr>
    <w:rPr>
      <w:rFonts w:ascii="Calibri" w:eastAsia="Times New Roman" w:hAnsi="Calibri" w:cs="Times New Roman"/>
    </w:rPr>
  </w:style>
  <w:style w:type="character" w:styleId="af3">
    <w:name w:val="Hyperlink"/>
    <w:uiPriority w:val="99"/>
    <w:rsid w:val="00C02050"/>
    <w:rPr>
      <w:color w:val="1877BC"/>
      <w:u w:val="single"/>
    </w:rPr>
  </w:style>
  <w:style w:type="paragraph" w:customStyle="1" w:styleId="23">
    <w:name w:val="стиль2"/>
    <w:basedOn w:val="a0"/>
    <w:rsid w:val="00C02050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</w:rPr>
  </w:style>
  <w:style w:type="paragraph" w:styleId="af4">
    <w:name w:val="List Paragraph"/>
    <w:basedOn w:val="a0"/>
    <w:link w:val="af5"/>
    <w:uiPriority w:val="99"/>
    <w:qFormat/>
    <w:rsid w:val="00C0205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1"/>
    <w:uiPriority w:val="99"/>
    <w:rsid w:val="00C02050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1"/>
    <w:uiPriority w:val="99"/>
    <w:rsid w:val="00C02050"/>
    <w:rPr>
      <w:rFonts w:ascii="Times New Roman" w:hAnsi="Times New Roman" w:cs="Times New Roman"/>
      <w:i/>
      <w:iCs/>
      <w:sz w:val="22"/>
      <w:szCs w:val="22"/>
    </w:rPr>
  </w:style>
  <w:style w:type="paragraph" w:customStyle="1" w:styleId="Style7">
    <w:name w:val="Style7"/>
    <w:basedOn w:val="a0"/>
    <w:uiPriority w:val="99"/>
    <w:rsid w:val="00C02050"/>
    <w:pPr>
      <w:widowControl w:val="0"/>
      <w:autoSpaceDE w:val="0"/>
      <w:autoSpaceDN w:val="0"/>
      <w:adjustRightInd w:val="0"/>
      <w:spacing w:after="0" w:line="26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1"/>
    <w:rsid w:val="00C0205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">
    <w:name w:val="Style5"/>
    <w:basedOn w:val="a0"/>
    <w:uiPriority w:val="99"/>
    <w:rsid w:val="00C02050"/>
    <w:pPr>
      <w:widowControl w:val="0"/>
      <w:autoSpaceDE w:val="0"/>
      <w:autoSpaceDN w:val="0"/>
      <w:adjustRightInd w:val="0"/>
      <w:spacing w:after="0" w:line="261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0"/>
    <w:uiPriority w:val="99"/>
    <w:rsid w:val="00C02050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basedOn w:val="a1"/>
    <w:uiPriority w:val="99"/>
    <w:rsid w:val="00C02050"/>
    <w:rPr>
      <w:rFonts w:ascii="Times New Roman" w:hAnsi="Times New Roman" w:cs="Times New Roman"/>
      <w:sz w:val="20"/>
      <w:szCs w:val="20"/>
    </w:rPr>
  </w:style>
  <w:style w:type="character" w:customStyle="1" w:styleId="FontStyle15">
    <w:name w:val="Font Style15"/>
    <w:basedOn w:val="a1"/>
    <w:uiPriority w:val="99"/>
    <w:rsid w:val="00C02050"/>
    <w:rPr>
      <w:rFonts w:ascii="Times New Roman" w:hAnsi="Times New Roman" w:cs="Times New Roman"/>
      <w:b/>
      <w:bCs/>
      <w:sz w:val="20"/>
      <w:szCs w:val="20"/>
    </w:rPr>
  </w:style>
  <w:style w:type="paragraph" w:customStyle="1" w:styleId="Style4">
    <w:name w:val="Style4"/>
    <w:basedOn w:val="a0"/>
    <w:rsid w:val="00C02050"/>
    <w:pPr>
      <w:widowControl w:val="0"/>
      <w:autoSpaceDE w:val="0"/>
      <w:autoSpaceDN w:val="0"/>
      <w:adjustRightInd w:val="0"/>
      <w:spacing w:after="0" w:line="245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0"/>
    <w:uiPriority w:val="99"/>
    <w:rsid w:val="00C02050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5">
    <w:name w:val="Font Style25"/>
    <w:basedOn w:val="a1"/>
    <w:uiPriority w:val="99"/>
    <w:rsid w:val="00C02050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6">
    <w:name w:val="Font Style26"/>
    <w:basedOn w:val="a1"/>
    <w:uiPriority w:val="99"/>
    <w:rsid w:val="00C02050"/>
    <w:rPr>
      <w:rFonts w:ascii="Times New Roman" w:hAnsi="Times New Roman" w:cs="Times New Roman"/>
      <w:sz w:val="20"/>
      <w:szCs w:val="20"/>
    </w:rPr>
  </w:style>
  <w:style w:type="paragraph" w:customStyle="1" w:styleId="Style13">
    <w:name w:val="Style13"/>
    <w:basedOn w:val="a0"/>
    <w:uiPriority w:val="99"/>
    <w:rsid w:val="00C02050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7">
    <w:name w:val="Font Style37"/>
    <w:basedOn w:val="a1"/>
    <w:uiPriority w:val="99"/>
    <w:rsid w:val="00C02050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39">
    <w:name w:val="Font Style39"/>
    <w:basedOn w:val="a1"/>
    <w:uiPriority w:val="99"/>
    <w:rsid w:val="00C02050"/>
    <w:rPr>
      <w:rFonts w:ascii="Times New Roman" w:hAnsi="Times New Roman" w:cs="Times New Roman"/>
      <w:sz w:val="20"/>
      <w:szCs w:val="20"/>
    </w:rPr>
  </w:style>
  <w:style w:type="character" w:customStyle="1" w:styleId="FontStyle29">
    <w:name w:val="Font Style29"/>
    <w:basedOn w:val="a1"/>
    <w:uiPriority w:val="99"/>
    <w:rsid w:val="00C02050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34">
    <w:name w:val="Font Style34"/>
    <w:basedOn w:val="a1"/>
    <w:uiPriority w:val="99"/>
    <w:rsid w:val="00C02050"/>
    <w:rPr>
      <w:rFonts w:ascii="Constantia" w:hAnsi="Constantia" w:cs="Constantia"/>
      <w:b/>
      <w:bCs/>
      <w:i/>
      <w:iCs/>
      <w:spacing w:val="-20"/>
      <w:sz w:val="20"/>
      <w:szCs w:val="20"/>
    </w:rPr>
  </w:style>
  <w:style w:type="paragraph" w:customStyle="1" w:styleId="Style9">
    <w:name w:val="Style9"/>
    <w:basedOn w:val="a0"/>
    <w:uiPriority w:val="99"/>
    <w:rsid w:val="00C02050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0"/>
    <w:uiPriority w:val="99"/>
    <w:rsid w:val="00C02050"/>
    <w:pPr>
      <w:widowControl w:val="0"/>
      <w:autoSpaceDE w:val="0"/>
      <w:autoSpaceDN w:val="0"/>
      <w:adjustRightInd w:val="0"/>
      <w:spacing w:after="0" w:line="25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0"/>
    <w:uiPriority w:val="99"/>
    <w:rsid w:val="00C02050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0"/>
    <w:uiPriority w:val="99"/>
    <w:rsid w:val="00C02050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0"/>
    <w:rsid w:val="00C02050"/>
    <w:pPr>
      <w:widowControl w:val="0"/>
      <w:autoSpaceDE w:val="0"/>
      <w:autoSpaceDN w:val="0"/>
      <w:adjustRightInd w:val="0"/>
      <w:spacing w:after="0" w:line="26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6">
    <w:name w:val="Font Style46"/>
    <w:basedOn w:val="a1"/>
    <w:uiPriority w:val="99"/>
    <w:rsid w:val="00C02050"/>
    <w:rPr>
      <w:rFonts w:ascii="Times New Roman" w:hAnsi="Times New Roman" w:cs="Times New Roman"/>
      <w:sz w:val="22"/>
      <w:szCs w:val="22"/>
    </w:rPr>
  </w:style>
  <w:style w:type="character" w:customStyle="1" w:styleId="FontStyle51">
    <w:name w:val="Font Style51"/>
    <w:basedOn w:val="a1"/>
    <w:uiPriority w:val="99"/>
    <w:rsid w:val="00C02050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63">
    <w:name w:val="Font Style63"/>
    <w:basedOn w:val="a1"/>
    <w:uiPriority w:val="99"/>
    <w:rsid w:val="00C02050"/>
    <w:rPr>
      <w:rFonts w:ascii="Times New Roman" w:hAnsi="Times New Roman" w:cs="Times New Roman"/>
      <w:i/>
      <w:iCs/>
      <w:spacing w:val="-10"/>
      <w:sz w:val="22"/>
      <w:szCs w:val="22"/>
    </w:rPr>
  </w:style>
  <w:style w:type="character" w:customStyle="1" w:styleId="FontStyle49">
    <w:name w:val="Font Style49"/>
    <w:basedOn w:val="a1"/>
    <w:uiPriority w:val="99"/>
    <w:rsid w:val="00C02050"/>
    <w:rPr>
      <w:rFonts w:ascii="Times New Roman" w:hAnsi="Times New Roman" w:cs="Times New Roman"/>
      <w:b/>
      <w:bCs/>
      <w:spacing w:val="-20"/>
      <w:sz w:val="22"/>
      <w:szCs w:val="22"/>
    </w:rPr>
  </w:style>
  <w:style w:type="character" w:customStyle="1" w:styleId="FontStyle50">
    <w:name w:val="Font Style50"/>
    <w:basedOn w:val="a1"/>
    <w:uiPriority w:val="99"/>
    <w:rsid w:val="00C02050"/>
    <w:rPr>
      <w:rFonts w:ascii="Times New Roman" w:hAnsi="Times New Roman" w:cs="Times New Roman"/>
      <w:b/>
      <w:bCs/>
      <w:i/>
      <w:iCs/>
      <w:spacing w:val="-20"/>
      <w:sz w:val="22"/>
      <w:szCs w:val="22"/>
    </w:rPr>
  </w:style>
  <w:style w:type="character" w:customStyle="1" w:styleId="FontStyle28">
    <w:name w:val="Font Style28"/>
    <w:basedOn w:val="a1"/>
    <w:uiPriority w:val="99"/>
    <w:rsid w:val="00C02050"/>
    <w:rPr>
      <w:rFonts w:ascii="Bookman Old Style" w:hAnsi="Bookman Old Style" w:cs="Bookman Old Style"/>
      <w:sz w:val="18"/>
      <w:szCs w:val="18"/>
    </w:rPr>
  </w:style>
  <w:style w:type="paragraph" w:customStyle="1" w:styleId="Style11">
    <w:name w:val="Style11"/>
    <w:basedOn w:val="a0"/>
    <w:uiPriority w:val="99"/>
    <w:rsid w:val="00C02050"/>
    <w:pPr>
      <w:widowControl w:val="0"/>
      <w:autoSpaceDE w:val="0"/>
      <w:autoSpaceDN w:val="0"/>
      <w:adjustRightInd w:val="0"/>
      <w:spacing w:after="0" w:line="278" w:lineRule="exact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31">
    <w:name w:val="Font Style31"/>
    <w:basedOn w:val="a1"/>
    <w:uiPriority w:val="99"/>
    <w:rsid w:val="00C02050"/>
    <w:rPr>
      <w:rFonts w:ascii="Constantia" w:hAnsi="Constantia" w:cs="Constantia"/>
      <w:smallCaps/>
      <w:sz w:val="18"/>
      <w:szCs w:val="18"/>
    </w:rPr>
  </w:style>
  <w:style w:type="character" w:customStyle="1" w:styleId="FontStyle47">
    <w:name w:val="Font Style47"/>
    <w:basedOn w:val="a1"/>
    <w:uiPriority w:val="99"/>
    <w:rsid w:val="00C02050"/>
    <w:rPr>
      <w:rFonts w:ascii="Courier New" w:hAnsi="Courier New" w:cs="Courier New"/>
      <w:b/>
      <w:bCs/>
      <w:spacing w:val="-10"/>
      <w:sz w:val="14"/>
      <w:szCs w:val="14"/>
    </w:rPr>
  </w:style>
  <w:style w:type="character" w:customStyle="1" w:styleId="FontStyle43">
    <w:name w:val="Font Style43"/>
    <w:basedOn w:val="a1"/>
    <w:uiPriority w:val="99"/>
    <w:rsid w:val="00C02050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9">
    <w:name w:val="Font Style59"/>
    <w:basedOn w:val="a1"/>
    <w:uiPriority w:val="99"/>
    <w:rsid w:val="00C02050"/>
    <w:rPr>
      <w:rFonts w:ascii="Times New Roman" w:hAnsi="Times New Roman" w:cs="Times New Roman"/>
      <w:sz w:val="18"/>
      <w:szCs w:val="18"/>
    </w:rPr>
  </w:style>
  <w:style w:type="paragraph" w:customStyle="1" w:styleId="Style29">
    <w:name w:val="Style29"/>
    <w:basedOn w:val="a0"/>
    <w:uiPriority w:val="99"/>
    <w:rsid w:val="00C02050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basedOn w:val="a1"/>
    <w:uiPriority w:val="99"/>
    <w:rsid w:val="00C02050"/>
    <w:rPr>
      <w:rFonts w:ascii="Times New Roman" w:hAnsi="Times New Roman" w:cs="Times New Roman"/>
      <w:b/>
      <w:bCs/>
      <w:spacing w:val="-10"/>
      <w:sz w:val="20"/>
      <w:szCs w:val="20"/>
    </w:rPr>
  </w:style>
  <w:style w:type="paragraph" w:customStyle="1" w:styleId="Style14">
    <w:name w:val="Style14"/>
    <w:basedOn w:val="a0"/>
    <w:uiPriority w:val="99"/>
    <w:rsid w:val="00C02050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2">
    <w:name w:val="Font Style72"/>
    <w:basedOn w:val="a1"/>
    <w:uiPriority w:val="99"/>
    <w:rsid w:val="00C02050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a1"/>
    <w:uiPriority w:val="99"/>
    <w:rsid w:val="00C02050"/>
  </w:style>
  <w:style w:type="character" w:styleId="af6">
    <w:name w:val="Strong"/>
    <w:basedOn w:val="a1"/>
    <w:uiPriority w:val="22"/>
    <w:qFormat/>
    <w:rsid w:val="00C02050"/>
    <w:rPr>
      <w:b/>
      <w:bCs/>
    </w:rPr>
  </w:style>
  <w:style w:type="paragraph" w:customStyle="1" w:styleId="Default">
    <w:name w:val="Default"/>
    <w:rsid w:val="00C020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ja-JP"/>
    </w:rPr>
  </w:style>
  <w:style w:type="paragraph" w:styleId="af7">
    <w:name w:val="No Spacing"/>
    <w:link w:val="af8"/>
    <w:uiPriority w:val="1"/>
    <w:qFormat/>
    <w:rsid w:val="00C02050"/>
    <w:pPr>
      <w:spacing w:after="0" w:line="240" w:lineRule="auto"/>
      <w:jc w:val="both"/>
    </w:pPr>
    <w:rPr>
      <w:rFonts w:ascii="Calibri" w:eastAsia="Calibri" w:hAnsi="Calibri" w:cs="Times New Roman"/>
      <w:lang w:val="en-US" w:eastAsia="en-US" w:bidi="en-US"/>
    </w:rPr>
  </w:style>
  <w:style w:type="paragraph" w:customStyle="1" w:styleId="ParagraphStyle">
    <w:name w:val="Paragraph Style"/>
    <w:rsid w:val="00C02050"/>
    <w:pPr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sz w:val="24"/>
      <w:szCs w:val="24"/>
      <w:lang w:eastAsia="en-US"/>
    </w:rPr>
  </w:style>
  <w:style w:type="character" w:styleId="af9">
    <w:name w:val="Emphasis"/>
    <w:basedOn w:val="a1"/>
    <w:uiPriority w:val="20"/>
    <w:qFormat/>
    <w:rsid w:val="00C02050"/>
    <w:rPr>
      <w:i/>
      <w:iCs/>
    </w:rPr>
  </w:style>
  <w:style w:type="character" w:styleId="HTML">
    <w:name w:val="HTML Cite"/>
    <w:basedOn w:val="a1"/>
    <w:uiPriority w:val="99"/>
    <w:unhideWhenUsed/>
    <w:rsid w:val="00C02050"/>
    <w:rPr>
      <w:i/>
      <w:iCs/>
    </w:rPr>
  </w:style>
  <w:style w:type="character" w:customStyle="1" w:styleId="bc">
    <w:name w:val="bc"/>
    <w:basedOn w:val="a1"/>
    <w:uiPriority w:val="99"/>
    <w:rsid w:val="00C02050"/>
  </w:style>
  <w:style w:type="character" w:customStyle="1" w:styleId="b-serp-urlitem1">
    <w:name w:val="b-serp-url__item1"/>
    <w:basedOn w:val="a1"/>
    <w:rsid w:val="00C02050"/>
  </w:style>
  <w:style w:type="paragraph" w:styleId="afa">
    <w:name w:val="Body Text"/>
    <w:basedOn w:val="a0"/>
    <w:link w:val="afb"/>
    <w:uiPriority w:val="99"/>
    <w:unhideWhenUsed/>
    <w:rsid w:val="00C0205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b">
    <w:name w:val="Основной текст Знак"/>
    <w:basedOn w:val="a1"/>
    <w:link w:val="afa"/>
    <w:uiPriority w:val="99"/>
    <w:rsid w:val="00C02050"/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"/>
    <w:basedOn w:val="a2"/>
    <w:next w:val="a4"/>
    <w:uiPriority w:val="59"/>
    <w:rsid w:val="00C0205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caption"/>
    <w:basedOn w:val="a0"/>
    <w:next w:val="a0"/>
    <w:uiPriority w:val="35"/>
    <w:qFormat/>
    <w:rsid w:val="00C0205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color w:val="0F6FC6"/>
      <w:sz w:val="18"/>
      <w:szCs w:val="18"/>
    </w:rPr>
  </w:style>
  <w:style w:type="numbering" w:customStyle="1" w:styleId="14">
    <w:name w:val="Нет списка1"/>
    <w:next w:val="a3"/>
    <w:uiPriority w:val="99"/>
    <w:semiHidden/>
    <w:unhideWhenUsed/>
    <w:rsid w:val="00C02050"/>
  </w:style>
  <w:style w:type="paragraph" w:styleId="afd">
    <w:name w:val="Subtitle"/>
    <w:basedOn w:val="a0"/>
    <w:next w:val="a0"/>
    <w:link w:val="afe"/>
    <w:uiPriority w:val="11"/>
    <w:qFormat/>
    <w:rsid w:val="00C02050"/>
    <w:pPr>
      <w:widowControl w:val="0"/>
      <w:numPr>
        <w:ilvl w:val="1"/>
      </w:numPr>
      <w:autoSpaceDE w:val="0"/>
      <w:autoSpaceDN w:val="0"/>
      <w:adjustRightInd w:val="0"/>
      <w:spacing w:after="0" w:line="240" w:lineRule="auto"/>
      <w:jc w:val="both"/>
    </w:pPr>
    <w:rPr>
      <w:rFonts w:ascii="Cambria" w:eastAsia="Times New Roman" w:hAnsi="Cambria" w:cs="Times New Roman"/>
      <w:i/>
      <w:iCs/>
      <w:color w:val="0F6FC6"/>
      <w:spacing w:val="15"/>
      <w:sz w:val="24"/>
      <w:szCs w:val="24"/>
    </w:rPr>
  </w:style>
  <w:style w:type="character" w:customStyle="1" w:styleId="afe">
    <w:name w:val="Подзаголовок Знак"/>
    <w:basedOn w:val="a1"/>
    <w:link w:val="afd"/>
    <w:uiPriority w:val="11"/>
    <w:rsid w:val="00C02050"/>
    <w:rPr>
      <w:rFonts w:ascii="Cambria" w:eastAsia="Times New Roman" w:hAnsi="Cambria" w:cs="Times New Roman"/>
      <w:i/>
      <w:iCs/>
      <w:color w:val="0F6FC6"/>
      <w:spacing w:val="15"/>
      <w:sz w:val="24"/>
      <w:szCs w:val="24"/>
    </w:rPr>
  </w:style>
  <w:style w:type="paragraph" w:styleId="24">
    <w:name w:val="Quote"/>
    <w:basedOn w:val="a0"/>
    <w:next w:val="a0"/>
    <w:link w:val="25"/>
    <w:uiPriority w:val="29"/>
    <w:qFormat/>
    <w:rsid w:val="00C0205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iCs/>
      <w:color w:val="000000"/>
      <w:sz w:val="20"/>
      <w:szCs w:val="20"/>
    </w:rPr>
  </w:style>
  <w:style w:type="character" w:customStyle="1" w:styleId="25">
    <w:name w:val="Цитата 2 Знак"/>
    <w:basedOn w:val="a1"/>
    <w:link w:val="24"/>
    <w:uiPriority w:val="29"/>
    <w:rsid w:val="00C02050"/>
    <w:rPr>
      <w:rFonts w:ascii="Times New Roman" w:eastAsia="Times New Roman" w:hAnsi="Times New Roman" w:cs="Times New Roman"/>
      <w:i/>
      <w:iCs/>
      <w:color w:val="000000"/>
      <w:sz w:val="20"/>
      <w:szCs w:val="20"/>
    </w:rPr>
  </w:style>
  <w:style w:type="paragraph" w:styleId="aff">
    <w:name w:val="Intense Quote"/>
    <w:basedOn w:val="a0"/>
    <w:next w:val="a0"/>
    <w:link w:val="aff0"/>
    <w:uiPriority w:val="30"/>
    <w:qFormat/>
    <w:rsid w:val="00C02050"/>
    <w:pPr>
      <w:widowControl w:val="0"/>
      <w:pBdr>
        <w:bottom w:val="single" w:sz="4" w:space="4" w:color="0F6FC6"/>
      </w:pBdr>
      <w:autoSpaceDE w:val="0"/>
      <w:autoSpaceDN w:val="0"/>
      <w:adjustRightInd w:val="0"/>
      <w:spacing w:before="200" w:after="280" w:line="240" w:lineRule="auto"/>
      <w:ind w:left="936" w:right="936"/>
      <w:jc w:val="both"/>
    </w:pPr>
    <w:rPr>
      <w:rFonts w:ascii="Times New Roman" w:eastAsia="Times New Roman" w:hAnsi="Times New Roman" w:cs="Times New Roman"/>
      <w:b/>
      <w:bCs/>
      <w:i/>
      <w:iCs/>
      <w:color w:val="0F6FC6"/>
      <w:sz w:val="20"/>
      <w:szCs w:val="20"/>
    </w:rPr>
  </w:style>
  <w:style w:type="character" w:customStyle="1" w:styleId="aff0">
    <w:name w:val="Выделенная цитата Знак"/>
    <w:basedOn w:val="a1"/>
    <w:link w:val="aff"/>
    <w:uiPriority w:val="30"/>
    <w:rsid w:val="00C02050"/>
    <w:rPr>
      <w:rFonts w:ascii="Times New Roman" w:eastAsia="Times New Roman" w:hAnsi="Times New Roman" w:cs="Times New Roman"/>
      <w:b/>
      <w:bCs/>
      <w:i/>
      <w:iCs/>
      <w:color w:val="0F6FC6"/>
      <w:sz w:val="20"/>
      <w:szCs w:val="20"/>
    </w:rPr>
  </w:style>
  <w:style w:type="character" w:styleId="aff1">
    <w:name w:val="Subtle Emphasis"/>
    <w:basedOn w:val="a1"/>
    <w:uiPriority w:val="19"/>
    <w:qFormat/>
    <w:rsid w:val="00C02050"/>
    <w:rPr>
      <w:i/>
      <w:iCs/>
      <w:color w:val="808080"/>
    </w:rPr>
  </w:style>
  <w:style w:type="character" w:styleId="aff2">
    <w:name w:val="Intense Emphasis"/>
    <w:basedOn w:val="a1"/>
    <w:uiPriority w:val="21"/>
    <w:qFormat/>
    <w:rsid w:val="00C02050"/>
    <w:rPr>
      <w:b/>
      <w:bCs/>
      <w:i/>
      <w:iCs/>
      <w:color w:val="0F6FC6"/>
    </w:rPr>
  </w:style>
  <w:style w:type="character" w:styleId="aff3">
    <w:name w:val="Subtle Reference"/>
    <w:basedOn w:val="a1"/>
    <w:uiPriority w:val="31"/>
    <w:qFormat/>
    <w:rsid w:val="00C02050"/>
    <w:rPr>
      <w:smallCaps/>
      <w:color w:val="009DD9"/>
      <w:u w:val="single"/>
    </w:rPr>
  </w:style>
  <w:style w:type="character" w:styleId="aff4">
    <w:name w:val="Intense Reference"/>
    <w:basedOn w:val="a1"/>
    <w:uiPriority w:val="32"/>
    <w:qFormat/>
    <w:rsid w:val="00C02050"/>
    <w:rPr>
      <w:b/>
      <w:bCs/>
      <w:smallCaps/>
      <w:color w:val="009DD9"/>
      <w:spacing w:val="5"/>
      <w:u w:val="single"/>
    </w:rPr>
  </w:style>
  <w:style w:type="character" w:styleId="aff5">
    <w:name w:val="Book Title"/>
    <w:basedOn w:val="a1"/>
    <w:uiPriority w:val="33"/>
    <w:qFormat/>
    <w:rsid w:val="00C02050"/>
    <w:rPr>
      <w:b/>
      <w:bCs/>
      <w:smallCaps/>
      <w:spacing w:val="5"/>
    </w:rPr>
  </w:style>
  <w:style w:type="paragraph" w:styleId="aff6">
    <w:name w:val="TOC Heading"/>
    <w:basedOn w:val="1"/>
    <w:next w:val="a0"/>
    <w:uiPriority w:val="39"/>
    <w:qFormat/>
    <w:rsid w:val="00C02050"/>
    <w:pPr>
      <w:widowControl w:val="0"/>
      <w:autoSpaceDE w:val="0"/>
      <w:autoSpaceDN w:val="0"/>
      <w:adjustRightInd w:val="0"/>
      <w:jc w:val="both"/>
      <w:outlineLvl w:val="9"/>
    </w:pPr>
    <w:rPr>
      <w:rFonts w:ascii="Cambria" w:eastAsia="Times New Roman" w:hAnsi="Cambria" w:cs="Times New Roman"/>
      <w:color w:val="0B5294"/>
    </w:rPr>
  </w:style>
  <w:style w:type="character" w:customStyle="1" w:styleId="aff7">
    <w:name w:val="Схема документа Знак"/>
    <w:basedOn w:val="a1"/>
    <w:link w:val="aff8"/>
    <w:semiHidden/>
    <w:rsid w:val="00C02050"/>
    <w:rPr>
      <w:rFonts w:ascii="Tahoma" w:eastAsia="Times New Roman" w:hAnsi="Tahoma" w:cs="Tahoma"/>
      <w:shd w:val="clear" w:color="auto" w:fill="000080"/>
    </w:rPr>
  </w:style>
  <w:style w:type="paragraph" w:styleId="aff8">
    <w:name w:val="Document Map"/>
    <w:basedOn w:val="a0"/>
    <w:link w:val="aff7"/>
    <w:semiHidden/>
    <w:rsid w:val="00C02050"/>
    <w:pPr>
      <w:shd w:val="clear" w:color="auto" w:fill="000080"/>
      <w:spacing w:after="0" w:line="240" w:lineRule="auto"/>
    </w:pPr>
    <w:rPr>
      <w:rFonts w:ascii="Tahoma" w:eastAsia="Times New Roman" w:hAnsi="Tahoma" w:cs="Tahoma"/>
    </w:rPr>
  </w:style>
  <w:style w:type="character" w:customStyle="1" w:styleId="15">
    <w:name w:val="Схема документа Знак1"/>
    <w:basedOn w:val="a1"/>
    <w:uiPriority w:val="99"/>
    <w:semiHidden/>
    <w:rsid w:val="00C02050"/>
    <w:rPr>
      <w:rFonts w:ascii="Tahoma" w:hAnsi="Tahoma" w:cs="Tahoma"/>
      <w:sz w:val="16"/>
      <w:szCs w:val="16"/>
    </w:rPr>
  </w:style>
  <w:style w:type="table" w:customStyle="1" w:styleId="26">
    <w:name w:val="Сетка таблицы2"/>
    <w:basedOn w:val="a2"/>
    <w:next w:val="a4"/>
    <w:uiPriority w:val="59"/>
    <w:rsid w:val="00C0205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9">
    <w:name w:val="Block Text"/>
    <w:basedOn w:val="a0"/>
    <w:uiPriority w:val="99"/>
    <w:rsid w:val="00C02050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ffa">
    <w:name w:val="footnote text"/>
    <w:basedOn w:val="a0"/>
    <w:link w:val="affb"/>
    <w:uiPriority w:val="99"/>
    <w:semiHidden/>
    <w:unhideWhenUsed/>
    <w:rsid w:val="00C0205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b">
    <w:name w:val="Текст сноски Знак"/>
    <w:basedOn w:val="a1"/>
    <w:link w:val="affa"/>
    <w:uiPriority w:val="99"/>
    <w:semiHidden/>
    <w:rsid w:val="00C02050"/>
    <w:rPr>
      <w:rFonts w:ascii="Times New Roman" w:eastAsia="Times New Roman" w:hAnsi="Times New Roman" w:cs="Times New Roman"/>
      <w:sz w:val="20"/>
      <w:szCs w:val="20"/>
    </w:rPr>
  </w:style>
  <w:style w:type="character" w:styleId="affc">
    <w:name w:val="footnote reference"/>
    <w:basedOn w:val="a1"/>
    <w:uiPriority w:val="99"/>
    <w:semiHidden/>
    <w:unhideWhenUsed/>
    <w:rsid w:val="00C02050"/>
    <w:rPr>
      <w:vertAlign w:val="superscript"/>
    </w:rPr>
  </w:style>
  <w:style w:type="paragraph" w:customStyle="1" w:styleId="affd">
    <w:name w:val="Заголовок МОЙ"/>
    <w:basedOn w:val="a0"/>
    <w:next w:val="1"/>
    <w:qFormat/>
    <w:rsid w:val="00C02050"/>
    <w:pPr>
      <w:widowControl w:val="0"/>
      <w:autoSpaceDE w:val="0"/>
      <w:autoSpaceDN w:val="0"/>
      <w:adjustRightInd w:val="0"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27">
    <w:name w:val="Body Text 2"/>
    <w:basedOn w:val="a0"/>
    <w:link w:val="28"/>
    <w:rsid w:val="00C0205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8">
    <w:name w:val="Основной текст 2 Знак"/>
    <w:basedOn w:val="a1"/>
    <w:link w:val="27"/>
    <w:rsid w:val="00C02050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ffe">
    <w:name w:val="Знак Знак Знак"/>
    <w:basedOn w:val="a0"/>
    <w:rsid w:val="00C0205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af8">
    <w:name w:val="Без интервала Знак"/>
    <w:basedOn w:val="a1"/>
    <w:link w:val="af7"/>
    <w:uiPriority w:val="1"/>
    <w:rsid w:val="00C02050"/>
    <w:rPr>
      <w:rFonts w:ascii="Calibri" w:eastAsia="Calibri" w:hAnsi="Calibri" w:cs="Times New Roman"/>
      <w:lang w:val="en-US" w:eastAsia="en-US" w:bidi="en-US"/>
    </w:rPr>
  </w:style>
  <w:style w:type="character" w:customStyle="1" w:styleId="af5">
    <w:name w:val="Абзац списка Знак"/>
    <w:link w:val="af4"/>
    <w:uiPriority w:val="99"/>
    <w:locked/>
    <w:rsid w:val="000C370A"/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НОМЕРА"/>
    <w:basedOn w:val="a5"/>
    <w:link w:val="afff"/>
    <w:uiPriority w:val="99"/>
    <w:rsid w:val="000C370A"/>
    <w:pPr>
      <w:numPr>
        <w:numId w:val="8"/>
      </w:numPr>
      <w:spacing w:before="0" w:beforeAutospacing="0" w:after="0" w:afterAutospacing="0"/>
      <w:jc w:val="both"/>
    </w:pPr>
    <w:rPr>
      <w:rFonts w:ascii="Arial Narrow" w:eastAsia="Calibri" w:hAnsi="Arial Narrow" w:cs="Arial Narrow"/>
      <w:sz w:val="18"/>
      <w:szCs w:val="18"/>
    </w:rPr>
  </w:style>
  <w:style w:type="character" w:customStyle="1" w:styleId="afff">
    <w:name w:val="НОМЕРА Знак"/>
    <w:link w:val="a"/>
    <w:uiPriority w:val="99"/>
    <w:locked/>
    <w:rsid w:val="000C370A"/>
    <w:rPr>
      <w:rFonts w:ascii="Arial Narrow" w:eastAsia="Calibri" w:hAnsi="Arial Narrow" w:cs="Arial Narrow"/>
      <w:sz w:val="18"/>
      <w:szCs w:val="18"/>
    </w:rPr>
  </w:style>
  <w:style w:type="paragraph" w:customStyle="1" w:styleId="NR">
    <w:name w:val="NR"/>
    <w:basedOn w:val="a0"/>
    <w:rsid w:val="00000B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2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14</Pages>
  <Words>3298</Words>
  <Characters>18805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ПК</cp:lastModifiedBy>
  <cp:revision>61</cp:revision>
  <cp:lastPrinted>2019-09-10T17:03:00Z</cp:lastPrinted>
  <dcterms:created xsi:type="dcterms:W3CDTF">2017-09-15T21:45:00Z</dcterms:created>
  <dcterms:modified xsi:type="dcterms:W3CDTF">2019-09-10T17:08:00Z</dcterms:modified>
</cp:coreProperties>
</file>